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06" w:rsidRPr="0087621B" w:rsidRDefault="00C01D78" w:rsidP="00FE1F06">
      <w:pPr>
        <w:bidi/>
        <w:jc w:val="center"/>
        <w:rPr>
          <w:rFonts w:cs="B Nazanin"/>
          <w:b/>
          <w:bCs/>
          <w:sz w:val="36"/>
          <w:szCs w:val="36"/>
          <w:lang w:bidi="fa-IR"/>
        </w:rPr>
      </w:pPr>
      <w:r w:rsidRPr="0087621B">
        <w:rPr>
          <w:rFonts w:cs="B Nazanin" w:hint="cs"/>
          <w:b/>
          <w:bCs/>
          <w:sz w:val="36"/>
          <w:szCs w:val="36"/>
          <w:rtl/>
          <w:lang w:bidi="fa-IR"/>
        </w:rPr>
        <w:t>عنوان فارسی</w:t>
      </w:r>
    </w:p>
    <w:p w:rsidR="009A1E05" w:rsidRPr="0087621B" w:rsidRDefault="009A1E05" w:rsidP="009A1E05">
      <w:pPr>
        <w:bidi/>
        <w:jc w:val="center"/>
        <w:rPr>
          <w:rFonts w:cs="B Nazanin"/>
          <w:sz w:val="24"/>
          <w:szCs w:val="26"/>
          <w:rtl/>
          <w:lang w:bidi="fa-IR"/>
        </w:rPr>
      </w:pPr>
    </w:p>
    <w:p w:rsidR="00C01D78" w:rsidRPr="0087621B" w:rsidRDefault="00C01D78" w:rsidP="00C01D78">
      <w:pPr>
        <w:bidi/>
        <w:jc w:val="center"/>
        <w:rPr>
          <w:rFonts w:cs="B Nazanin"/>
          <w:b/>
          <w:bCs/>
          <w:sz w:val="36"/>
          <w:szCs w:val="36"/>
          <w:lang w:bidi="fa-IR"/>
        </w:rPr>
      </w:pPr>
      <w:r w:rsidRPr="0087621B">
        <w:rPr>
          <w:rFonts w:cs="B Nazanin" w:hint="cs"/>
          <w:b/>
          <w:bCs/>
          <w:sz w:val="36"/>
          <w:szCs w:val="36"/>
          <w:rtl/>
          <w:lang w:bidi="fa-IR"/>
        </w:rPr>
        <w:t>عنوان انگلیسی</w:t>
      </w:r>
    </w:p>
    <w:p w:rsidR="00FE1F06" w:rsidRPr="0087621B" w:rsidRDefault="00FE1F06" w:rsidP="00FE1F06">
      <w:pPr>
        <w:bidi/>
        <w:jc w:val="both"/>
        <w:rPr>
          <w:rFonts w:cs="B Nazanin"/>
          <w:sz w:val="24"/>
          <w:szCs w:val="26"/>
          <w:rtl/>
          <w:lang w:bidi="fa-IR"/>
        </w:rPr>
      </w:pPr>
    </w:p>
    <w:p w:rsidR="00FE1F06" w:rsidRPr="0087621B" w:rsidRDefault="0087621B" w:rsidP="00FE1F06">
      <w:pPr>
        <w:bidi/>
        <w:jc w:val="both"/>
        <w:rPr>
          <w:rFonts w:cs="B Nazanin"/>
          <w:sz w:val="24"/>
          <w:szCs w:val="26"/>
          <w:rtl/>
          <w:lang w:bidi="fa-IR"/>
        </w:rPr>
      </w:pPr>
      <w:r w:rsidRPr="0087621B">
        <w:rPr>
          <w:rFonts w:cs="B Nazanin"/>
          <w:noProof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80010</wp:posOffset>
                </wp:positionV>
                <wp:extent cx="5486400" cy="457200"/>
                <wp:effectExtent l="0" t="0" r="19050" b="19050"/>
                <wp:wrapNone/>
                <wp:docPr id="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840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8938"/>
                              <w:gridCol w:w="8621"/>
                              <w:gridCol w:w="8621"/>
                            </w:tblGrid>
                            <w:tr w:rsidR="00FE1F06" w:rsidRPr="00347A51">
                              <w:tc>
                                <w:tcPr>
                                  <w:tcW w:w="3005" w:type="dxa"/>
                                </w:tcPr>
                                <w:tbl>
                                  <w:tblPr>
                                    <w:bidiVisual/>
                                    <w:tblW w:w="8722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22"/>
                                    <w:gridCol w:w="2880"/>
                                    <w:gridCol w:w="2520"/>
                                  </w:tblGrid>
                                  <w:tr w:rsidR="0087621B" w:rsidRPr="00347A51" w:rsidTr="0087621B">
                                    <w:tc>
                                      <w:tcPr>
                                        <w:tcW w:w="3322" w:type="dxa"/>
                                      </w:tcPr>
                                      <w:p w:rsidR="0087621B" w:rsidRPr="00347A51" w:rsidRDefault="0087621B" w:rsidP="00444944">
                                        <w:pPr>
                                          <w:bidi/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</w:pPr>
                                        <w:r w:rsidRPr="00347A51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 xml:space="preserve">کد مدرک: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80" w:type="dxa"/>
                                      </w:tcPr>
                                      <w:p w:rsidR="0087621B" w:rsidRPr="00347A51" w:rsidRDefault="0087621B" w:rsidP="0087621B">
                                        <w:pPr>
                                          <w:bidi/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  <w:t xml:space="preserve"> </w:t>
                                        </w:r>
                                        <w:r w:rsidRPr="00347A51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 xml:space="preserve">شماره بازنگری:  </w:t>
                                        </w:r>
                                        <w:r w:rsidRPr="00347A51"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  <w:t>0</w:t>
                                        </w:r>
                                        <w:r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0" w:type="dxa"/>
                                      </w:tcPr>
                                      <w:p w:rsidR="0087621B" w:rsidRPr="00347A51" w:rsidRDefault="0087621B" w:rsidP="003B5D63">
                                        <w:pPr>
                                          <w:bidi/>
                                          <w:rPr>
                                            <w:rFonts w:cs="B Titr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</w:pPr>
                                        <w:r w:rsidRPr="00347A51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>تعداد صفحات:</w:t>
                                        </w:r>
                                        <w:r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FE1F06" w:rsidRDefault="00FE1F06" w:rsidP="00B85DC6">
                                  <w:pPr>
                                    <w:bidi/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tbl>
                                  <w:tblPr>
                                    <w:bidiVisual/>
                                    <w:tblW w:w="8405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005"/>
                                    <w:gridCol w:w="2880"/>
                                    <w:gridCol w:w="2520"/>
                                  </w:tblGrid>
                                  <w:tr w:rsidR="00FE1F06" w:rsidRPr="00347A51">
                                    <w:tc>
                                      <w:tcPr>
                                        <w:tcW w:w="3005" w:type="dxa"/>
                                      </w:tcPr>
                                      <w:p w:rsidR="00FE1F06" w:rsidRPr="00347A51" w:rsidRDefault="00FE1F06" w:rsidP="00B85DC6">
                                        <w:pPr>
                                          <w:bidi/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</w:pPr>
                                        <w:r w:rsidRPr="00347A51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 xml:space="preserve">کد مدرک:     </w:t>
                                        </w:r>
                                        <w:r w:rsidRPr="00347A51"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  <w:t>SW-LA-41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80" w:type="dxa"/>
                                      </w:tcPr>
                                      <w:p w:rsidR="00FE1F06" w:rsidRPr="00347A51" w:rsidRDefault="00FE1F06" w:rsidP="00B85DC6">
                                        <w:pPr>
                                          <w:bidi/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</w:pPr>
                                        <w:r w:rsidRPr="00347A51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 xml:space="preserve">شماره بازنگری:  </w:t>
                                        </w:r>
                                        <w:r w:rsidRPr="00347A51"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  <w:t>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0" w:type="dxa"/>
                                      </w:tcPr>
                                      <w:p w:rsidR="00FE1F06" w:rsidRPr="00347A51" w:rsidRDefault="00FE1F06" w:rsidP="00B85DC6">
                                        <w:pPr>
                                          <w:bidi/>
                                          <w:rPr>
                                            <w:rFonts w:cs="B Titr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</w:pPr>
                                        <w:r w:rsidRPr="00347A51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>تعداد صفحات:</w:t>
                                        </w:r>
                                        <w:r w:rsidRPr="00347A51"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  <w:t xml:space="preserve">2 </w:t>
                                        </w:r>
                                      </w:p>
                                    </w:tc>
                                  </w:tr>
                                </w:tbl>
                                <w:p w:rsidR="00FE1F06" w:rsidRDefault="00FE1F06" w:rsidP="00B85DC6">
                                  <w:pPr>
                                    <w:bidi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tbl>
                                  <w:tblPr>
                                    <w:bidiVisual/>
                                    <w:tblW w:w="8405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005"/>
                                    <w:gridCol w:w="2880"/>
                                    <w:gridCol w:w="2520"/>
                                  </w:tblGrid>
                                  <w:tr w:rsidR="00FE1F06" w:rsidRPr="00347A51">
                                    <w:tc>
                                      <w:tcPr>
                                        <w:tcW w:w="3005" w:type="dxa"/>
                                      </w:tcPr>
                                      <w:p w:rsidR="00FE1F06" w:rsidRPr="00347A51" w:rsidRDefault="00FE1F06" w:rsidP="00B85DC6">
                                        <w:pPr>
                                          <w:bidi/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</w:pPr>
                                        <w:r w:rsidRPr="00347A51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 xml:space="preserve">کد مدرک:     </w:t>
                                        </w:r>
                                        <w:r w:rsidRPr="00347A51"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  <w:t>SW-LA-41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80" w:type="dxa"/>
                                      </w:tcPr>
                                      <w:p w:rsidR="00FE1F06" w:rsidRPr="00347A51" w:rsidRDefault="00FE1F06" w:rsidP="00B85DC6">
                                        <w:pPr>
                                          <w:bidi/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</w:pPr>
                                        <w:r w:rsidRPr="00347A51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 xml:space="preserve">شماره بازنگری:  </w:t>
                                        </w:r>
                                        <w:r w:rsidRPr="00347A51"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  <w:t>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20" w:type="dxa"/>
                                      </w:tcPr>
                                      <w:p w:rsidR="00FE1F06" w:rsidRPr="00347A51" w:rsidRDefault="00FE1F06" w:rsidP="00B85DC6">
                                        <w:pPr>
                                          <w:bidi/>
                                          <w:rPr>
                                            <w:rFonts w:cs="B Titr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</w:pPr>
                                        <w:r w:rsidRPr="00347A51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>تعداد صفحات:</w:t>
                                        </w:r>
                                        <w:r w:rsidRPr="00347A51">
                                          <w:rPr>
                                            <w:rFonts w:cs="B Titr"/>
                                            <w:b/>
                                            <w:bCs/>
                                            <w:lang w:bidi="fa-IR"/>
                                          </w:rPr>
                                          <w:t xml:space="preserve">2 </w:t>
                                        </w:r>
                                      </w:p>
                                    </w:tc>
                                  </w:tr>
                                </w:tbl>
                                <w:p w:rsidR="00FE1F06" w:rsidRDefault="00FE1F06" w:rsidP="00B85DC6">
                                  <w:pPr>
                                    <w:bidi/>
                                  </w:pPr>
                                </w:p>
                              </w:tc>
                            </w:tr>
                          </w:tbl>
                          <w:p w:rsidR="00FE1F06" w:rsidRDefault="00FE1F06" w:rsidP="00FE1F06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6" o:spid="_x0000_s1026" style="position:absolute;left:0;text-align:left;margin-left:41.1pt;margin-top:6.3pt;width:6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" filled="f" strokecolor="gray" strokeweight="1.5pt">
                <v:textbox>
                  <w:txbxContent>
                    <w:tbl>
                      <w:tblPr>
                        <w:bidiVisual/>
                        <w:tblW w:w="8405" w:type="dxa"/>
                        <w:tblLook w:val="01E0" w:firstRow="1" w:lastRow="1" w:firstColumn="1" w:lastColumn="1" w:noHBand="0" w:noVBand="0"/>
                      </w:tblPr>
                      <w:tblGrid>
                        <w:gridCol w:w="8938"/>
                        <w:gridCol w:w="8621"/>
                        <w:gridCol w:w="8621"/>
                      </w:tblGrid>
                      <w:tr w:rsidR="00FE1F06" w:rsidRPr="00347A51">
                        <w:tc>
                          <w:tcPr>
                            <w:tcW w:w="3005" w:type="dxa"/>
                          </w:tcPr>
                          <w:tbl>
                            <w:tblPr>
                              <w:bidiVisual/>
                              <w:tblW w:w="8722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2"/>
                              <w:gridCol w:w="2880"/>
                              <w:gridCol w:w="2520"/>
                            </w:tblGrid>
                            <w:tr w:rsidR="0087621B" w:rsidRPr="00347A51" w:rsidTr="0087621B">
                              <w:tc>
                                <w:tcPr>
                                  <w:tcW w:w="3322" w:type="dxa"/>
                                </w:tcPr>
                                <w:p w:rsidR="0087621B" w:rsidRPr="00347A51" w:rsidRDefault="0087621B" w:rsidP="00444944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347A51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کد مدرک:    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87621B" w:rsidRPr="00347A51" w:rsidRDefault="0087621B" w:rsidP="0087621B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 xml:space="preserve"> </w:t>
                                  </w:r>
                                  <w:r w:rsidRPr="00347A51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شماره بازنگری:  </w:t>
                                  </w:r>
                                  <w:r w:rsidRPr="00347A51"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>0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87621B" w:rsidRPr="00347A51" w:rsidRDefault="0087621B" w:rsidP="003B5D63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47A51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تعداد صفحات:</w:t>
                                  </w:r>
                                  <w:r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FE1F06" w:rsidRDefault="00FE1F06" w:rsidP="00B85DC6">
                            <w:pPr>
                              <w:bidi/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tbl>
                            <w:tblPr>
                              <w:bidiVisual/>
                              <w:tblW w:w="840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5"/>
                              <w:gridCol w:w="2880"/>
                              <w:gridCol w:w="2520"/>
                            </w:tblGrid>
                            <w:tr w:rsidR="00FE1F06" w:rsidRPr="00347A51">
                              <w:tc>
                                <w:tcPr>
                                  <w:tcW w:w="3005" w:type="dxa"/>
                                </w:tcPr>
                                <w:p w:rsidR="00FE1F06" w:rsidRPr="00347A51" w:rsidRDefault="00FE1F06" w:rsidP="00B85DC6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347A51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کد مدرک:     </w:t>
                                  </w:r>
                                  <w:r w:rsidRPr="00347A51"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>SW-LA-41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FE1F06" w:rsidRPr="00347A51" w:rsidRDefault="00FE1F06" w:rsidP="00B85DC6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347A51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شماره بازنگری:  </w:t>
                                  </w:r>
                                  <w:r w:rsidRPr="00347A51"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FE1F06" w:rsidRPr="00347A51" w:rsidRDefault="00FE1F06" w:rsidP="00B85DC6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47A51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تعداد صفحات:</w:t>
                                  </w:r>
                                  <w:r w:rsidRPr="00347A51"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</w:tbl>
                          <w:p w:rsidR="00FE1F06" w:rsidRDefault="00FE1F06" w:rsidP="00B85DC6">
                            <w:pPr>
                              <w:bidi/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tbl>
                            <w:tblPr>
                              <w:bidiVisual/>
                              <w:tblW w:w="840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5"/>
                              <w:gridCol w:w="2880"/>
                              <w:gridCol w:w="2520"/>
                            </w:tblGrid>
                            <w:tr w:rsidR="00FE1F06" w:rsidRPr="00347A51">
                              <w:tc>
                                <w:tcPr>
                                  <w:tcW w:w="3005" w:type="dxa"/>
                                </w:tcPr>
                                <w:p w:rsidR="00FE1F06" w:rsidRPr="00347A51" w:rsidRDefault="00FE1F06" w:rsidP="00B85DC6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347A51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کد مدرک:     </w:t>
                                  </w:r>
                                  <w:r w:rsidRPr="00347A51"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>SW-LA-41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:rsidR="00FE1F06" w:rsidRPr="00347A51" w:rsidRDefault="00FE1F06" w:rsidP="00B85DC6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347A51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شماره بازنگری:  </w:t>
                                  </w:r>
                                  <w:r w:rsidRPr="00347A51"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FE1F06" w:rsidRPr="00347A51" w:rsidRDefault="00FE1F06" w:rsidP="00B85DC6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47A51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تعداد صفحات:</w:t>
                                  </w:r>
                                  <w:r w:rsidRPr="00347A51"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</w:tbl>
                          <w:p w:rsidR="00FE1F06" w:rsidRDefault="00FE1F06" w:rsidP="00B85DC6">
                            <w:pPr>
                              <w:bidi/>
                            </w:pPr>
                          </w:p>
                        </w:tc>
                      </w:tr>
                    </w:tbl>
                    <w:p w:rsidR="00FE1F06" w:rsidRDefault="00FE1F06" w:rsidP="00FE1F06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FE1F06" w:rsidRPr="0087621B" w:rsidRDefault="00FE1F06" w:rsidP="00FE1F06">
      <w:pPr>
        <w:bidi/>
        <w:jc w:val="both"/>
        <w:rPr>
          <w:rFonts w:cs="B Nazanin"/>
          <w:sz w:val="24"/>
          <w:szCs w:val="26"/>
          <w:rtl/>
          <w:lang w:bidi="fa-IR"/>
        </w:rPr>
      </w:pPr>
    </w:p>
    <w:p w:rsidR="00FE1F06" w:rsidRDefault="00FE1F06" w:rsidP="00FE1F06">
      <w:pPr>
        <w:bidi/>
        <w:jc w:val="both"/>
        <w:rPr>
          <w:rFonts w:cs="B Nazanin"/>
          <w:sz w:val="24"/>
          <w:szCs w:val="26"/>
          <w:lang w:bidi="fa-IR"/>
        </w:rPr>
      </w:pPr>
    </w:p>
    <w:p w:rsidR="001F2069" w:rsidRDefault="001F2069" w:rsidP="001F2069">
      <w:pPr>
        <w:bidi/>
        <w:jc w:val="both"/>
        <w:rPr>
          <w:rFonts w:cs="B Nazanin"/>
          <w:sz w:val="24"/>
          <w:szCs w:val="26"/>
          <w:lang w:bidi="fa-IR"/>
        </w:rPr>
      </w:pPr>
    </w:p>
    <w:p w:rsidR="001F2069" w:rsidRDefault="001F2069" w:rsidP="001F2069">
      <w:pPr>
        <w:bidi/>
        <w:jc w:val="both"/>
        <w:rPr>
          <w:rFonts w:cs="B Nazanin"/>
          <w:sz w:val="24"/>
          <w:szCs w:val="26"/>
          <w:lang w:bidi="fa-IR"/>
        </w:rPr>
      </w:pPr>
    </w:p>
    <w:p w:rsidR="001F2069" w:rsidRDefault="001F2069" w:rsidP="001F2069">
      <w:pPr>
        <w:bidi/>
        <w:jc w:val="both"/>
        <w:rPr>
          <w:rFonts w:cs="B Nazanin"/>
          <w:sz w:val="24"/>
          <w:szCs w:val="26"/>
          <w:lang w:bidi="fa-IR"/>
        </w:rPr>
      </w:pPr>
    </w:p>
    <w:p w:rsidR="001F2069" w:rsidRDefault="001F2069" w:rsidP="001F2069">
      <w:pPr>
        <w:bidi/>
        <w:jc w:val="both"/>
        <w:rPr>
          <w:rFonts w:cs="B Nazanin"/>
          <w:sz w:val="24"/>
          <w:szCs w:val="26"/>
          <w:lang w:bidi="fa-IR"/>
        </w:rPr>
      </w:pPr>
    </w:p>
    <w:p w:rsidR="001F2069" w:rsidRDefault="001F2069" w:rsidP="001F2069">
      <w:pPr>
        <w:bidi/>
        <w:jc w:val="both"/>
        <w:rPr>
          <w:rFonts w:cs="B Nazanin"/>
          <w:sz w:val="24"/>
          <w:szCs w:val="26"/>
          <w:lang w:bidi="fa-IR"/>
        </w:rPr>
      </w:pPr>
    </w:p>
    <w:p w:rsidR="001F2069" w:rsidRPr="0087621B" w:rsidRDefault="001F2069" w:rsidP="001F2069">
      <w:pPr>
        <w:bidi/>
        <w:jc w:val="both"/>
        <w:rPr>
          <w:rFonts w:cs="B Nazanin"/>
          <w:sz w:val="24"/>
          <w:szCs w:val="26"/>
          <w:rtl/>
          <w:lang w:bidi="fa-IR"/>
        </w:rPr>
      </w:pPr>
    </w:p>
    <w:tbl>
      <w:tblPr>
        <w:tblpPr w:leftFromText="180" w:rightFromText="180" w:vertAnchor="text" w:horzAnchor="margin" w:tblpXSpec="center" w:tblpY="44"/>
        <w:bidiVisual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708"/>
        <w:gridCol w:w="1701"/>
        <w:gridCol w:w="992"/>
        <w:gridCol w:w="1701"/>
        <w:gridCol w:w="992"/>
        <w:gridCol w:w="2127"/>
      </w:tblGrid>
      <w:tr w:rsidR="0087621B" w:rsidRPr="006E2CB0" w:rsidTr="00524AC7">
        <w:trPr>
          <w:trHeight w:val="276"/>
        </w:trPr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7621B" w:rsidRPr="006E2CB0" w:rsidRDefault="0087621B" w:rsidP="00524AC7">
            <w:pPr>
              <w:pStyle w:val="Heading1"/>
              <w:tabs>
                <w:tab w:val="right" w:pos="2859"/>
                <w:tab w:val="center" w:pos="4320"/>
                <w:tab w:val="right" w:pos="8640"/>
              </w:tabs>
              <w:ind w:left="96" w:right="70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 xml:space="preserve">تهيه کننده: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7621B" w:rsidRPr="006E2CB0" w:rsidRDefault="0087621B" w:rsidP="00524AC7">
            <w:pPr>
              <w:pStyle w:val="Heading1"/>
              <w:tabs>
                <w:tab w:val="center" w:pos="4320"/>
                <w:tab w:val="right" w:pos="8640"/>
              </w:tabs>
              <w:ind w:right="90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تاييد کننده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7621B" w:rsidRPr="006E2CB0" w:rsidRDefault="0087621B" w:rsidP="00524AC7">
            <w:pPr>
              <w:pStyle w:val="Heading1"/>
              <w:tabs>
                <w:tab w:val="right" w:pos="2230"/>
                <w:tab w:val="center" w:pos="4320"/>
                <w:tab w:val="right" w:pos="8640"/>
              </w:tabs>
              <w:ind w:left="104" w:right="176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تصويب کننده</w:t>
            </w:r>
          </w:p>
        </w:tc>
      </w:tr>
      <w:tr w:rsidR="0087621B" w:rsidRPr="006E2CB0" w:rsidTr="00524AC7">
        <w:trPr>
          <w:trHeight w:val="1444"/>
        </w:trPr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426"/>
              <w:jc w:val="both"/>
              <w:rPr>
                <w:rFonts w:cs="B Nazanin"/>
                <w:sz w:val="24"/>
                <w:szCs w:val="26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 xml:space="preserve"> امضا :                          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426"/>
              <w:jc w:val="both"/>
              <w:rPr>
                <w:rFonts w:cs="B Nazanin"/>
                <w:sz w:val="24"/>
                <w:szCs w:val="26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 xml:space="preserve"> امضا :                                          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426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 xml:space="preserve"> امضا :                                         </w:t>
            </w:r>
          </w:p>
        </w:tc>
      </w:tr>
      <w:tr w:rsidR="0087621B" w:rsidRPr="006E2CB0" w:rsidTr="001F2069">
        <w:trPr>
          <w:gridBefore w:val="1"/>
          <w:wBefore w:w="11" w:type="dxa"/>
          <w:trHeight w:val="700"/>
        </w:trPr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-95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سمت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cs="B Nazanin"/>
                <w:b/>
                <w:bCs/>
                <w:sz w:val="24"/>
                <w:szCs w:val="26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-390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سمت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cs="B Nazanin"/>
                <w:b/>
                <w:bCs/>
                <w:sz w:val="24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-390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سمت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left="34"/>
              <w:jc w:val="center"/>
              <w:rPr>
                <w:rFonts w:cs="B Nazanin"/>
                <w:b/>
                <w:bCs/>
                <w:sz w:val="24"/>
                <w:szCs w:val="26"/>
                <w:lang w:bidi="fa-IR"/>
              </w:rPr>
            </w:pPr>
          </w:p>
        </w:tc>
      </w:tr>
      <w:tr w:rsidR="0087621B" w:rsidRPr="006E2CB0" w:rsidTr="001F2069">
        <w:trPr>
          <w:gridBefore w:val="1"/>
          <w:wBefore w:w="11" w:type="dxa"/>
          <w:trHeight w:val="839"/>
        </w:trPr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-95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نام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1B" w:rsidRPr="00DD41E0" w:rsidRDefault="0087621B" w:rsidP="00524AC7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-390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نام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cs="B Nazanin"/>
                <w:b/>
                <w:bCs/>
                <w:sz w:val="24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-390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نام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left="34"/>
              <w:jc w:val="center"/>
              <w:rPr>
                <w:rFonts w:cs="B Nazanin"/>
                <w:b/>
                <w:bCs/>
                <w:sz w:val="24"/>
                <w:szCs w:val="26"/>
                <w:lang w:bidi="fa-IR"/>
              </w:rPr>
            </w:pPr>
          </w:p>
        </w:tc>
      </w:tr>
      <w:tr w:rsidR="0087621B" w:rsidRPr="006E2CB0" w:rsidTr="00524AC7">
        <w:trPr>
          <w:gridBefore w:val="1"/>
          <w:wBefore w:w="11" w:type="dxa"/>
          <w:trHeight w:val="849"/>
        </w:trPr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-95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تاريخ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cs="B Nazanin"/>
                <w:b/>
                <w:bCs/>
                <w:sz w:val="24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-390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 xml:space="preserve">تاريخ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jc w:val="center"/>
              <w:rPr>
                <w:rFonts w:cs="B Nazanin"/>
                <w:b/>
                <w:bCs/>
                <w:sz w:val="24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right="-390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تاريخ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left="34"/>
              <w:jc w:val="center"/>
              <w:rPr>
                <w:rFonts w:cs="B Nazanin"/>
                <w:b/>
                <w:bCs/>
                <w:sz w:val="24"/>
                <w:szCs w:val="26"/>
                <w:lang w:bidi="fa-IR"/>
              </w:rPr>
            </w:pPr>
          </w:p>
        </w:tc>
      </w:tr>
      <w:tr w:rsidR="0087621B" w:rsidRPr="006E2CB0" w:rsidTr="00524AC7">
        <w:trPr>
          <w:gridBefore w:val="1"/>
          <w:wBefore w:w="11" w:type="dxa"/>
          <w:trHeight w:val="1277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left="281" w:right="426"/>
              <w:jc w:val="both"/>
              <w:rPr>
                <w:rFonts w:cs="B Nazanin"/>
                <w:sz w:val="24"/>
                <w:szCs w:val="26"/>
                <w:rtl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گيرنده: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21B" w:rsidRPr="006E2CB0" w:rsidRDefault="0087621B" w:rsidP="00524AC7">
            <w:pPr>
              <w:tabs>
                <w:tab w:val="center" w:pos="4320"/>
                <w:tab w:val="right" w:pos="8640"/>
              </w:tabs>
              <w:bidi/>
              <w:ind w:left="281" w:right="426"/>
              <w:jc w:val="both"/>
              <w:rPr>
                <w:rFonts w:cs="B Nazanin"/>
                <w:sz w:val="24"/>
                <w:szCs w:val="26"/>
                <w:lang w:bidi="fa-IR"/>
              </w:rPr>
            </w:pPr>
            <w:r w:rsidRPr="006E2CB0">
              <w:rPr>
                <w:rFonts w:cs="B Nazanin"/>
                <w:sz w:val="24"/>
                <w:szCs w:val="26"/>
                <w:rtl/>
                <w:lang w:bidi="fa-IR"/>
              </w:rPr>
              <w:t>مهر کنترل:</w:t>
            </w:r>
          </w:p>
        </w:tc>
      </w:tr>
    </w:tbl>
    <w:p w:rsidR="00FE1F06" w:rsidRPr="0087621B" w:rsidRDefault="00FE1F06" w:rsidP="00FE1F06">
      <w:pPr>
        <w:bidi/>
        <w:jc w:val="both"/>
        <w:rPr>
          <w:rFonts w:cs="B Nazanin"/>
          <w:sz w:val="24"/>
          <w:szCs w:val="26"/>
          <w:rtl/>
          <w:lang w:bidi="fa-IR"/>
        </w:rPr>
      </w:pPr>
    </w:p>
    <w:p w:rsidR="00FE1F06" w:rsidRPr="0087621B" w:rsidRDefault="00FE1F06" w:rsidP="003306FC">
      <w:pPr>
        <w:bidi/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Pr="0087621B" w:rsidRDefault="003306FC" w:rsidP="00FE1F06">
      <w:pPr>
        <w:rPr>
          <w:rFonts w:cs="B Nazanin"/>
          <w:sz w:val="24"/>
          <w:szCs w:val="26"/>
          <w:rtl/>
          <w:lang w:bidi="fa-IR"/>
        </w:rPr>
      </w:pPr>
    </w:p>
    <w:p w:rsidR="003306FC" w:rsidRDefault="003306FC" w:rsidP="003306FC">
      <w:pPr>
        <w:bidi/>
        <w:jc w:val="center"/>
        <w:rPr>
          <w:rFonts w:cs="B Nazanin"/>
          <w:sz w:val="24"/>
          <w:szCs w:val="26"/>
          <w:rtl/>
        </w:rPr>
      </w:pPr>
    </w:p>
    <w:p w:rsidR="0087621B" w:rsidRDefault="0087621B" w:rsidP="0087621B">
      <w:pPr>
        <w:bidi/>
        <w:jc w:val="center"/>
        <w:rPr>
          <w:rFonts w:cs="B Nazanin"/>
          <w:sz w:val="24"/>
          <w:szCs w:val="26"/>
          <w:rtl/>
        </w:rPr>
      </w:pPr>
    </w:p>
    <w:p w:rsidR="0087621B" w:rsidRDefault="0087621B" w:rsidP="0087621B">
      <w:pPr>
        <w:bidi/>
        <w:jc w:val="center"/>
        <w:rPr>
          <w:rFonts w:cs="B Nazanin"/>
          <w:sz w:val="24"/>
          <w:szCs w:val="26"/>
          <w:rtl/>
        </w:rPr>
      </w:pPr>
    </w:p>
    <w:p w:rsidR="0087621B" w:rsidRDefault="0087621B" w:rsidP="0087621B">
      <w:pPr>
        <w:bidi/>
        <w:jc w:val="center"/>
        <w:rPr>
          <w:rFonts w:cs="B Nazanin"/>
          <w:sz w:val="24"/>
          <w:szCs w:val="26"/>
          <w:rtl/>
        </w:rPr>
      </w:pPr>
    </w:p>
    <w:p w:rsidR="0087621B" w:rsidRDefault="0087621B" w:rsidP="0087621B">
      <w:pPr>
        <w:bidi/>
        <w:jc w:val="center"/>
        <w:rPr>
          <w:rFonts w:cs="B Nazanin"/>
          <w:sz w:val="24"/>
          <w:szCs w:val="26"/>
          <w:rtl/>
        </w:rPr>
      </w:pPr>
    </w:p>
    <w:p w:rsidR="0087621B" w:rsidRDefault="0087621B" w:rsidP="0087621B">
      <w:pPr>
        <w:bidi/>
        <w:jc w:val="center"/>
        <w:rPr>
          <w:rFonts w:cs="B Nazanin"/>
          <w:sz w:val="24"/>
          <w:szCs w:val="26"/>
        </w:rPr>
      </w:pPr>
    </w:p>
    <w:tbl>
      <w:tblPr>
        <w:tblpPr w:leftFromText="180" w:rightFromText="180" w:vertAnchor="page" w:horzAnchor="margin" w:tblpY="4516"/>
        <w:bidiVisual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111"/>
        <w:gridCol w:w="1842"/>
        <w:gridCol w:w="993"/>
      </w:tblGrid>
      <w:tr w:rsidR="001F2069" w:rsidRPr="00DD41E0" w:rsidTr="001F2069">
        <w:trPr>
          <w:trHeight w:val="603"/>
        </w:trPr>
        <w:tc>
          <w:tcPr>
            <w:tcW w:w="851" w:type="dxa"/>
            <w:shd w:val="clear" w:color="auto" w:fill="C6D9F1"/>
            <w:vAlign w:val="center"/>
          </w:tcPr>
          <w:p w:rsidR="001F2069" w:rsidRPr="00DD41E0" w:rsidRDefault="001F2069" w:rsidP="001F2069">
            <w:pPr>
              <w:pStyle w:val="Heading1"/>
              <w:tabs>
                <w:tab w:val="center" w:pos="4320"/>
                <w:tab w:val="right" w:pos="8640"/>
              </w:tabs>
              <w:ind w:right="43"/>
              <w:rPr>
                <w:rFonts w:cs="B Nazanin"/>
                <w:sz w:val="22"/>
                <w:szCs w:val="24"/>
                <w:rtl/>
              </w:rPr>
            </w:pPr>
            <w:r w:rsidRPr="00DD41E0">
              <w:rPr>
                <w:rFonts w:cs="B Nazanin"/>
                <w:sz w:val="22"/>
                <w:szCs w:val="24"/>
                <w:rtl/>
              </w:rPr>
              <w:lastRenderedPageBreak/>
              <w:t>رديف</w:t>
            </w:r>
          </w:p>
        </w:tc>
        <w:tc>
          <w:tcPr>
            <w:tcW w:w="992" w:type="dxa"/>
            <w:shd w:val="clear" w:color="auto" w:fill="C6D9F1"/>
            <w:vAlign w:val="center"/>
          </w:tcPr>
          <w:p w:rsidR="001F2069" w:rsidRPr="00DD41E0" w:rsidRDefault="001F2069" w:rsidP="001F2069">
            <w:pPr>
              <w:pStyle w:val="Heading1"/>
              <w:tabs>
                <w:tab w:val="right" w:pos="1726"/>
                <w:tab w:val="center" w:pos="4320"/>
                <w:tab w:val="right" w:pos="8640"/>
              </w:tabs>
              <w:ind w:firstLine="34"/>
              <w:rPr>
                <w:rFonts w:cs="B Nazanin"/>
                <w:sz w:val="22"/>
                <w:szCs w:val="24"/>
                <w:rtl/>
              </w:rPr>
            </w:pPr>
            <w:r w:rsidRPr="00DD41E0">
              <w:rPr>
                <w:rFonts w:cs="B Nazanin"/>
                <w:sz w:val="22"/>
                <w:szCs w:val="24"/>
                <w:rtl/>
              </w:rPr>
              <w:t>تاريخ</w:t>
            </w:r>
          </w:p>
        </w:tc>
        <w:tc>
          <w:tcPr>
            <w:tcW w:w="4111" w:type="dxa"/>
            <w:shd w:val="clear" w:color="auto" w:fill="C6D9F1"/>
            <w:vAlign w:val="center"/>
          </w:tcPr>
          <w:p w:rsidR="001F2069" w:rsidRPr="00DD41E0" w:rsidRDefault="001F2069" w:rsidP="001F2069">
            <w:pPr>
              <w:pStyle w:val="Heading1"/>
              <w:tabs>
                <w:tab w:val="center" w:pos="4320"/>
                <w:tab w:val="right" w:pos="8640"/>
              </w:tabs>
              <w:ind w:left="76" w:right="6"/>
              <w:rPr>
                <w:rFonts w:cs="B Nazanin"/>
                <w:sz w:val="22"/>
                <w:szCs w:val="24"/>
                <w:rtl/>
              </w:rPr>
            </w:pPr>
            <w:r w:rsidRPr="00DD41E0">
              <w:rPr>
                <w:rFonts w:cs="B Nazanin"/>
                <w:sz w:val="22"/>
                <w:szCs w:val="24"/>
                <w:rtl/>
              </w:rPr>
              <w:t>شرح تغيير</w:t>
            </w:r>
          </w:p>
        </w:tc>
        <w:tc>
          <w:tcPr>
            <w:tcW w:w="1842" w:type="dxa"/>
            <w:shd w:val="clear" w:color="auto" w:fill="C6D9F1"/>
            <w:vAlign w:val="center"/>
          </w:tcPr>
          <w:p w:rsidR="001F2069" w:rsidRPr="00DD41E0" w:rsidRDefault="001F2069" w:rsidP="001F2069">
            <w:pPr>
              <w:pStyle w:val="Heading1"/>
              <w:tabs>
                <w:tab w:val="center" w:pos="4320"/>
                <w:tab w:val="right" w:pos="8640"/>
              </w:tabs>
              <w:rPr>
                <w:rFonts w:cs="B Nazanin"/>
                <w:sz w:val="22"/>
                <w:szCs w:val="24"/>
                <w:rtl/>
              </w:rPr>
            </w:pPr>
            <w:r w:rsidRPr="00DD41E0">
              <w:rPr>
                <w:rFonts w:cs="B Nazanin"/>
                <w:sz w:val="22"/>
                <w:szCs w:val="24"/>
                <w:rtl/>
              </w:rPr>
              <w:t>نام فرد بازنگري‌کننده</w:t>
            </w:r>
          </w:p>
        </w:tc>
        <w:tc>
          <w:tcPr>
            <w:tcW w:w="993" w:type="dxa"/>
            <w:shd w:val="clear" w:color="auto" w:fill="C6D9F1"/>
            <w:vAlign w:val="center"/>
          </w:tcPr>
          <w:p w:rsidR="001F2069" w:rsidRPr="00DD41E0" w:rsidRDefault="001F2069" w:rsidP="001F2069">
            <w:pPr>
              <w:pStyle w:val="Heading1"/>
              <w:tabs>
                <w:tab w:val="center" w:pos="4320"/>
                <w:tab w:val="right" w:pos="8640"/>
              </w:tabs>
              <w:rPr>
                <w:rFonts w:cs="B Nazanin"/>
                <w:sz w:val="22"/>
                <w:szCs w:val="24"/>
                <w:rtl/>
              </w:rPr>
            </w:pPr>
            <w:r w:rsidRPr="00DD41E0">
              <w:rPr>
                <w:rFonts w:cs="B Nazanin"/>
                <w:sz w:val="22"/>
                <w:szCs w:val="24"/>
                <w:rtl/>
              </w:rPr>
              <w:t>شماره بازنگری</w:t>
            </w:r>
          </w:p>
        </w:tc>
      </w:tr>
      <w:tr w:rsidR="001F2069" w:rsidRPr="00DD41E0" w:rsidTr="001F2069">
        <w:trPr>
          <w:trHeight w:val="384"/>
        </w:trPr>
        <w:tc>
          <w:tcPr>
            <w:tcW w:w="851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ind w:left="281" w:right="426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ind w:right="34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1F2069" w:rsidRPr="00DD41E0" w:rsidTr="001F2069">
        <w:trPr>
          <w:trHeight w:val="397"/>
        </w:trPr>
        <w:tc>
          <w:tcPr>
            <w:tcW w:w="851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ind w:left="281" w:right="426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1F2069" w:rsidRPr="00DD41E0" w:rsidRDefault="001F2069" w:rsidP="001F2069">
            <w:pPr>
              <w:bidi/>
              <w:jc w:val="both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1F2069" w:rsidRPr="00DD41E0" w:rsidTr="001F2069">
        <w:trPr>
          <w:trHeight w:val="397"/>
        </w:trPr>
        <w:tc>
          <w:tcPr>
            <w:tcW w:w="851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ind w:left="281" w:right="426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ind w:left="-1"/>
              <w:jc w:val="both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1F2069" w:rsidRPr="00DD41E0" w:rsidTr="001F2069">
        <w:trPr>
          <w:trHeight w:val="397"/>
        </w:trPr>
        <w:tc>
          <w:tcPr>
            <w:tcW w:w="851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ind w:left="281" w:right="426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ind w:left="-1"/>
              <w:jc w:val="both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1F2069" w:rsidRPr="00DD41E0" w:rsidTr="001F2069">
        <w:trPr>
          <w:trHeight w:val="397"/>
        </w:trPr>
        <w:tc>
          <w:tcPr>
            <w:tcW w:w="851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ind w:left="281" w:right="426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1F2069" w:rsidRPr="00DD41E0" w:rsidRDefault="001F2069" w:rsidP="001F2069">
            <w:pPr>
              <w:bidi/>
              <w:ind w:right="34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  <w:tr w:rsidR="001F2069" w:rsidRPr="00DD41E0" w:rsidTr="001F2069">
        <w:trPr>
          <w:trHeight w:val="397"/>
        </w:trPr>
        <w:tc>
          <w:tcPr>
            <w:tcW w:w="851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ind w:left="281" w:right="426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4111" w:type="dxa"/>
            <w:vAlign w:val="center"/>
          </w:tcPr>
          <w:p w:rsidR="001F2069" w:rsidRPr="00DD41E0" w:rsidRDefault="001F2069" w:rsidP="001F2069">
            <w:pPr>
              <w:bidi/>
              <w:ind w:right="34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1F2069" w:rsidRPr="00DD41E0" w:rsidRDefault="001F2069" w:rsidP="001F2069">
            <w:pPr>
              <w:bidi/>
              <w:spacing w:line="276" w:lineRule="auto"/>
              <w:jc w:val="center"/>
              <w:rPr>
                <w:rFonts w:cs="B Nazanin"/>
                <w:sz w:val="22"/>
                <w:szCs w:val="24"/>
                <w:rtl/>
                <w:lang w:bidi="fa-IR"/>
              </w:rPr>
            </w:pPr>
          </w:p>
        </w:tc>
      </w:tr>
    </w:tbl>
    <w:p w:rsidR="001F2069" w:rsidRDefault="001F2069" w:rsidP="001F2069">
      <w:pPr>
        <w:bidi/>
        <w:jc w:val="center"/>
        <w:rPr>
          <w:rFonts w:cs="B Nazanin"/>
          <w:sz w:val="24"/>
          <w:szCs w:val="26"/>
          <w:rtl/>
        </w:rPr>
      </w:pPr>
    </w:p>
    <w:p w:rsidR="0087621B" w:rsidRDefault="0087621B" w:rsidP="0087621B">
      <w:pPr>
        <w:bidi/>
        <w:jc w:val="center"/>
        <w:rPr>
          <w:rFonts w:cs="B Nazanin"/>
          <w:sz w:val="24"/>
          <w:szCs w:val="26"/>
          <w:rtl/>
        </w:rPr>
      </w:pPr>
      <w:r w:rsidRPr="006E2CB0">
        <w:rPr>
          <w:rFonts w:cs="B Nazanin"/>
          <w:b/>
          <w:bCs/>
          <w:sz w:val="24"/>
          <w:szCs w:val="26"/>
          <w:rtl/>
          <w:lang w:bidi="fa-IR"/>
        </w:rPr>
        <w:t>جدول بازنگری</w:t>
      </w:r>
    </w:p>
    <w:p w:rsidR="0087621B" w:rsidRDefault="0087621B" w:rsidP="0087621B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1F2069" w:rsidRPr="006E2CB0" w:rsidRDefault="001F2069" w:rsidP="001F2069">
      <w:pPr>
        <w:bidi/>
        <w:rPr>
          <w:rFonts w:cs="B Nazanin"/>
          <w:b/>
          <w:bCs/>
          <w:sz w:val="24"/>
          <w:szCs w:val="26"/>
          <w:lang w:bidi="fa-IR"/>
        </w:rPr>
      </w:pPr>
    </w:p>
    <w:p w:rsidR="0087621B" w:rsidRPr="006E2CB0" w:rsidRDefault="0087621B" w:rsidP="00002B9E">
      <w:pPr>
        <w:bidi/>
        <w:jc w:val="both"/>
        <w:rPr>
          <w:rFonts w:cs="B Nazanin"/>
          <w:sz w:val="24"/>
          <w:szCs w:val="26"/>
          <w:rtl/>
          <w:lang w:bidi="fa-IR"/>
        </w:rPr>
      </w:pPr>
      <w:r w:rsidRPr="006E2CB0">
        <w:rPr>
          <w:rFonts w:cs="B Nazanin"/>
          <w:b/>
          <w:bCs/>
          <w:sz w:val="24"/>
          <w:szCs w:val="26"/>
          <w:rtl/>
          <w:lang w:bidi="fa-IR"/>
        </w:rPr>
        <w:t>توضیح:</w:t>
      </w:r>
      <w:r w:rsidRPr="006E2CB0">
        <w:rPr>
          <w:rFonts w:cs="B Nazanin"/>
          <w:sz w:val="24"/>
          <w:szCs w:val="26"/>
          <w:lang w:bidi="fa-IR"/>
        </w:rPr>
        <w:t xml:space="preserve"> </w:t>
      </w:r>
      <w:r w:rsidRPr="006E2CB0">
        <w:rPr>
          <w:rFonts w:cs="B Nazanin"/>
          <w:sz w:val="24"/>
          <w:szCs w:val="26"/>
          <w:rtl/>
          <w:lang w:bidi="fa-IR"/>
        </w:rPr>
        <w:t xml:space="preserve">این سند تحت پوشش کنترل مدارک نظام کیفیت </w:t>
      </w:r>
      <w:r w:rsidR="00002B9E">
        <w:rPr>
          <w:rFonts w:cs="B Nazanin" w:hint="cs"/>
          <w:sz w:val="24"/>
          <w:szCs w:val="26"/>
          <w:rtl/>
          <w:lang w:bidi="fa-IR"/>
        </w:rPr>
        <w:t>مرکز خدمات تخصصی زیست فناوری</w:t>
      </w:r>
      <w:r w:rsidRPr="006E2CB0">
        <w:rPr>
          <w:rFonts w:cs="B Nazanin" w:hint="cs"/>
          <w:sz w:val="24"/>
          <w:szCs w:val="26"/>
          <w:rtl/>
          <w:lang w:bidi="fa-IR"/>
        </w:rPr>
        <w:t xml:space="preserve"> پژوهشگاه ملی مهندسی ژنتیک و زیست فناوری</w:t>
      </w:r>
      <w:r w:rsidRPr="006E2CB0">
        <w:rPr>
          <w:rFonts w:cs="B Nazanin"/>
          <w:sz w:val="24"/>
          <w:szCs w:val="26"/>
          <w:rtl/>
          <w:lang w:bidi="fa-IR"/>
        </w:rPr>
        <w:t xml:space="preserve"> می‌باشد. کپی یا تکثیر آن به هر طریق و توسط هر فرد درون سازمان یا برون سازمان مجاز نبوده و اخذ آن تنها از مدیر كيفيت مجاز می‌باشد. در ضمن آخرین بازنگری توزیع شده این سند دارای ارزش و اعتبار بوده و نسخه‌های قدیمی از اعتبار خارج است.</w:t>
      </w:r>
    </w:p>
    <w:p w:rsidR="0087621B" w:rsidRDefault="0087621B" w:rsidP="0087621B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3F5C89">
      <w:pPr>
        <w:bidi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</w:rPr>
      </w:pPr>
    </w:p>
    <w:p w:rsidR="001F2069" w:rsidRDefault="001F2069" w:rsidP="001F2069">
      <w:pPr>
        <w:bidi/>
        <w:jc w:val="center"/>
        <w:rPr>
          <w:rFonts w:cs="B Nazanin"/>
          <w:sz w:val="24"/>
          <w:szCs w:val="26"/>
          <w:rtl/>
        </w:rPr>
      </w:pPr>
    </w:p>
    <w:p w:rsidR="00C24641" w:rsidRDefault="00C24641" w:rsidP="00C24641">
      <w:pPr>
        <w:bidi/>
        <w:jc w:val="center"/>
        <w:rPr>
          <w:rFonts w:cs="B Nazanin"/>
          <w:sz w:val="24"/>
          <w:szCs w:val="26"/>
          <w:rtl/>
        </w:rPr>
      </w:pPr>
    </w:p>
    <w:p w:rsidR="00D6172C" w:rsidRPr="0087621B" w:rsidRDefault="00D6172C" w:rsidP="00FD1BE6">
      <w:pPr>
        <w:numPr>
          <w:ilvl w:val="0"/>
          <w:numId w:val="20"/>
        </w:numPr>
        <w:tabs>
          <w:tab w:val="num" w:pos="434"/>
        </w:tabs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  <w:r w:rsidRPr="0087621B">
        <w:rPr>
          <w:rFonts w:cs="B Nazanin" w:hint="cs"/>
          <w:b/>
          <w:bCs/>
          <w:color w:val="2403ED"/>
          <w:sz w:val="24"/>
          <w:szCs w:val="26"/>
          <w:rtl/>
        </w:rPr>
        <w:t>عنوان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Pr="0087621B">
        <w:rPr>
          <w:rFonts w:cs="B Nazanin"/>
          <w:b/>
          <w:bCs/>
          <w:color w:val="2403ED"/>
          <w:sz w:val="24"/>
          <w:szCs w:val="26"/>
        </w:rPr>
        <w:t>(Title)</w:t>
      </w:r>
      <w:r w:rsidRPr="0087621B">
        <w:rPr>
          <w:rFonts w:cs="B Nazanin" w:hint="cs"/>
          <w:b/>
          <w:bCs/>
          <w:color w:val="2403ED"/>
          <w:sz w:val="24"/>
          <w:szCs w:val="26"/>
          <w:rtl/>
        </w:rPr>
        <w:t>:</w:t>
      </w:r>
    </w:p>
    <w:p w:rsidR="00496093" w:rsidRPr="00AB1EFE" w:rsidRDefault="00496093" w:rsidP="001F23C0">
      <w:pPr>
        <w:bidi/>
        <w:ind w:left="14"/>
        <w:jc w:val="lowKashida"/>
        <w:rPr>
          <w:rFonts w:cs="B Nazanin"/>
          <w:sz w:val="24"/>
          <w:szCs w:val="26"/>
          <w:lang w:bidi="fa-IR"/>
        </w:rPr>
      </w:pPr>
    </w:p>
    <w:p w:rsidR="00FD1BE6" w:rsidRDefault="00FD1BE6" w:rsidP="00D6172C">
      <w:pPr>
        <w:numPr>
          <w:ilvl w:val="0"/>
          <w:numId w:val="20"/>
        </w:numPr>
        <w:tabs>
          <w:tab w:val="num" w:pos="434"/>
        </w:tabs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  <w:r w:rsidRPr="00AB1EFE">
        <w:rPr>
          <w:rFonts w:cs="B Nazanin" w:hint="cs"/>
          <w:b/>
          <w:bCs/>
          <w:color w:val="2403ED"/>
          <w:sz w:val="24"/>
          <w:szCs w:val="26"/>
          <w:rtl/>
        </w:rPr>
        <w:t>هدف</w:t>
      </w:r>
      <w:r w:rsidR="007330FA" w:rsidRPr="00AB1EFE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D6172C" w:rsidRPr="00AB1EFE">
        <w:rPr>
          <w:rFonts w:cs="B Nazanin"/>
          <w:b/>
          <w:bCs/>
          <w:color w:val="2403ED"/>
          <w:sz w:val="24"/>
          <w:szCs w:val="26"/>
        </w:rPr>
        <w:t>(Purpose)</w:t>
      </w:r>
      <w:r w:rsidR="00D6172C" w:rsidRPr="00AB1EFE">
        <w:rPr>
          <w:rFonts w:cs="B Nazanin" w:hint="cs"/>
          <w:b/>
          <w:bCs/>
          <w:color w:val="2403ED"/>
          <w:sz w:val="24"/>
          <w:szCs w:val="26"/>
          <w:rtl/>
        </w:rPr>
        <w:t>:</w:t>
      </w:r>
    </w:p>
    <w:p w:rsidR="003F5C89" w:rsidRDefault="003F5C89" w:rsidP="003F5C89">
      <w:pPr>
        <w:pStyle w:val="ListParagraph"/>
        <w:rPr>
          <w:rFonts w:cs="B Nazanin"/>
          <w:b/>
          <w:bCs/>
          <w:color w:val="2403ED"/>
          <w:sz w:val="24"/>
          <w:szCs w:val="26"/>
          <w:rtl/>
        </w:rPr>
      </w:pPr>
    </w:p>
    <w:p w:rsidR="003F5C89" w:rsidRPr="00AB1EFE" w:rsidRDefault="003F5C89" w:rsidP="003F5C89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</w:p>
    <w:p w:rsidR="00D6172C" w:rsidRDefault="00D6172C" w:rsidP="00D6172C">
      <w:pPr>
        <w:numPr>
          <w:ilvl w:val="0"/>
          <w:numId w:val="20"/>
        </w:numPr>
        <w:tabs>
          <w:tab w:val="num" w:pos="434"/>
        </w:tabs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  <w:r w:rsidRPr="00AB1EFE">
        <w:rPr>
          <w:rFonts w:cs="B Nazanin" w:hint="cs"/>
          <w:b/>
          <w:bCs/>
          <w:color w:val="2403ED"/>
          <w:sz w:val="24"/>
          <w:szCs w:val="26"/>
          <w:rtl/>
        </w:rPr>
        <w:t>دامنه</w:t>
      </w:r>
      <w:r w:rsidR="007330FA" w:rsidRPr="00AB1EFE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Pr="00AB1EFE">
        <w:rPr>
          <w:rFonts w:cs="B Nazanin" w:hint="cs"/>
          <w:b/>
          <w:bCs/>
          <w:color w:val="2403ED"/>
          <w:sz w:val="24"/>
          <w:szCs w:val="26"/>
          <w:rtl/>
        </w:rPr>
        <w:t>كاربرد</w:t>
      </w:r>
      <w:r w:rsidRPr="00AB1EFE">
        <w:rPr>
          <w:rFonts w:cs="B Nazanin"/>
          <w:b/>
          <w:bCs/>
          <w:color w:val="2403ED"/>
          <w:sz w:val="24"/>
          <w:szCs w:val="26"/>
        </w:rPr>
        <w:t>(Scope)</w:t>
      </w:r>
      <w:r w:rsidR="00AB1EFE">
        <w:rPr>
          <w:rFonts w:cs="B Nazanin"/>
          <w:b/>
          <w:bCs/>
          <w:color w:val="2403ED"/>
          <w:sz w:val="24"/>
          <w:szCs w:val="26"/>
        </w:rPr>
        <w:t xml:space="preserve"> </w:t>
      </w:r>
      <w:r w:rsidRPr="00AB1EFE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3F5C89" w:rsidRPr="00AB1EFE" w:rsidRDefault="003F5C89" w:rsidP="003F5C89">
      <w:pPr>
        <w:tabs>
          <w:tab w:val="num" w:pos="434"/>
        </w:tabs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</w:p>
    <w:p w:rsidR="003B6342" w:rsidRDefault="003B6342" w:rsidP="003B6342">
      <w:pPr>
        <w:numPr>
          <w:ilvl w:val="0"/>
          <w:numId w:val="20"/>
        </w:numPr>
        <w:tabs>
          <w:tab w:val="num" w:pos="434"/>
        </w:tabs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  <w:r w:rsidRPr="00AB1EFE">
        <w:rPr>
          <w:rFonts w:cs="B Nazanin" w:hint="cs"/>
          <w:b/>
          <w:bCs/>
          <w:color w:val="2403ED"/>
          <w:sz w:val="24"/>
          <w:szCs w:val="26"/>
          <w:rtl/>
        </w:rPr>
        <w:t>تعاريف:</w:t>
      </w:r>
    </w:p>
    <w:p w:rsidR="003F5C89" w:rsidRDefault="003F5C89" w:rsidP="003F5C89">
      <w:pPr>
        <w:pStyle w:val="ListParagraph"/>
        <w:rPr>
          <w:rFonts w:cs="B Nazanin"/>
          <w:b/>
          <w:bCs/>
          <w:color w:val="2403ED"/>
          <w:sz w:val="24"/>
          <w:szCs w:val="26"/>
          <w:rtl/>
        </w:rPr>
      </w:pPr>
    </w:p>
    <w:p w:rsidR="003F5C89" w:rsidRPr="00AB1EFE" w:rsidRDefault="003F5C89" w:rsidP="003F5C89">
      <w:pPr>
        <w:tabs>
          <w:tab w:val="num" w:pos="434"/>
        </w:tabs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</w:p>
    <w:p w:rsidR="00D6172C" w:rsidRPr="0087621B" w:rsidRDefault="00D6172C" w:rsidP="00D6172C">
      <w:pPr>
        <w:numPr>
          <w:ilvl w:val="0"/>
          <w:numId w:val="20"/>
        </w:numPr>
        <w:tabs>
          <w:tab w:val="num" w:pos="434"/>
        </w:tabs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  <w:r w:rsidRPr="0087621B">
        <w:rPr>
          <w:rFonts w:cs="B Nazanin" w:hint="cs"/>
          <w:b/>
          <w:bCs/>
          <w:color w:val="2403ED"/>
          <w:sz w:val="24"/>
          <w:szCs w:val="26"/>
          <w:rtl/>
        </w:rPr>
        <w:t>مسئوليت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Pr="0087621B">
        <w:rPr>
          <w:rFonts w:cs="B Nazanin"/>
          <w:b/>
          <w:bCs/>
          <w:color w:val="2403ED"/>
          <w:sz w:val="24"/>
          <w:szCs w:val="26"/>
        </w:rPr>
        <w:t>(Responsibility)</w:t>
      </w:r>
      <w:r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5336C3" w:rsidRPr="0087621B" w:rsidRDefault="005336C3" w:rsidP="005336C3">
      <w:pPr>
        <w:bidi/>
        <w:ind w:left="14"/>
        <w:jc w:val="lowKashida"/>
        <w:rPr>
          <w:rFonts w:cs="B Nazanin"/>
          <w:b/>
          <w:bCs/>
          <w:sz w:val="24"/>
          <w:szCs w:val="26"/>
        </w:rPr>
      </w:pPr>
    </w:p>
    <w:p w:rsidR="00D6172C" w:rsidRPr="0087621B" w:rsidRDefault="00997FE7" w:rsidP="00D6172C">
      <w:pPr>
        <w:numPr>
          <w:ilvl w:val="0"/>
          <w:numId w:val="20"/>
        </w:numPr>
        <w:tabs>
          <w:tab w:val="num" w:pos="434"/>
        </w:tabs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  <w:lang w:bidi="fa-IR"/>
        </w:rPr>
      </w:pPr>
      <w:r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الزامات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/>
          <w:b/>
          <w:bCs/>
          <w:color w:val="2403ED"/>
          <w:sz w:val="24"/>
          <w:szCs w:val="26"/>
          <w:lang w:bidi="fa-IR"/>
        </w:rPr>
        <w:t>(Requirements)</w:t>
      </w:r>
      <w:r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9A1E05" w:rsidRPr="0087621B" w:rsidRDefault="009A1E05" w:rsidP="001E78A9">
      <w:pPr>
        <w:bidi/>
        <w:ind w:left="734"/>
        <w:jc w:val="lowKashida"/>
        <w:rPr>
          <w:rFonts w:cs="B Nazanin"/>
          <w:b/>
          <w:bCs/>
          <w:sz w:val="24"/>
          <w:szCs w:val="26"/>
        </w:rPr>
      </w:pPr>
    </w:p>
    <w:p w:rsidR="00997FE7" w:rsidRPr="0087621B" w:rsidRDefault="00997FE7" w:rsidP="00997FE7">
      <w:pPr>
        <w:numPr>
          <w:ilvl w:val="0"/>
          <w:numId w:val="20"/>
        </w:numPr>
        <w:tabs>
          <w:tab w:val="num" w:pos="434"/>
        </w:tabs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  <w:r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شرايط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محيطي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/>
          <w:b/>
          <w:bCs/>
          <w:color w:val="2403ED"/>
          <w:sz w:val="24"/>
          <w:szCs w:val="26"/>
          <w:lang w:bidi="fa-IR"/>
        </w:rPr>
        <w:t>(Environmental</w:t>
      </w:r>
      <w:r w:rsidR="007330FA" w:rsidRPr="0087621B">
        <w:rPr>
          <w:rFonts w:cs="B Nazanin"/>
          <w:b/>
          <w:bCs/>
          <w:color w:val="2403ED"/>
          <w:sz w:val="24"/>
          <w:szCs w:val="26"/>
          <w:lang w:bidi="fa-IR"/>
        </w:rPr>
        <w:t xml:space="preserve"> </w:t>
      </w:r>
      <w:r w:rsidRPr="0087621B">
        <w:rPr>
          <w:rFonts w:cs="B Nazanin"/>
          <w:b/>
          <w:bCs/>
          <w:color w:val="2403ED"/>
          <w:sz w:val="24"/>
          <w:szCs w:val="26"/>
          <w:lang w:bidi="fa-IR"/>
        </w:rPr>
        <w:t>Conditions)</w:t>
      </w:r>
      <w:r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  <w:r w:rsidR="007330FA" w:rsidRPr="0087621B">
        <w:rPr>
          <w:rFonts w:cs="B Nazanin"/>
          <w:b/>
          <w:bCs/>
          <w:color w:val="2403ED"/>
          <w:sz w:val="24"/>
          <w:szCs w:val="26"/>
          <w:rtl/>
          <w:lang w:bidi="fa-IR"/>
        </w:rPr>
        <w:t xml:space="preserve"> </w:t>
      </w:r>
    </w:p>
    <w:p w:rsidR="005336C3" w:rsidRPr="0087621B" w:rsidRDefault="00A57E5D" w:rsidP="00A57E5D">
      <w:pPr>
        <w:numPr>
          <w:ilvl w:val="0"/>
          <w:numId w:val="26"/>
        </w:numPr>
        <w:autoSpaceDE w:val="0"/>
        <w:autoSpaceDN w:val="0"/>
        <w:bidi/>
        <w:adjustRightInd w:val="0"/>
        <w:spacing w:line="276" w:lineRule="auto"/>
        <w:jc w:val="both"/>
        <w:rPr>
          <w:rFonts w:cs="B Nazanin"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</w:rPr>
        <w:t>عمليات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اندازه‌گيري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بايد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در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شرايط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محيطي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استاندارد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به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شرح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ذيل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انجام</w:t>
      </w:r>
      <w:r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گيرد</w:t>
      </w:r>
      <w:r w:rsidRPr="0087621B">
        <w:rPr>
          <w:rFonts w:cs="B Nazanin"/>
          <w:color w:val="2403ED"/>
          <w:sz w:val="24"/>
          <w:szCs w:val="26"/>
        </w:rPr>
        <w:t xml:space="preserve"> :</w:t>
      </w:r>
    </w:p>
    <w:p w:rsidR="00A57E5D" w:rsidRPr="0087621B" w:rsidRDefault="00A57E5D" w:rsidP="00FE1F06">
      <w:pPr>
        <w:numPr>
          <w:ilvl w:val="0"/>
          <w:numId w:val="26"/>
        </w:numPr>
        <w:autoSpaceDE w:val="0"/>
        <w:autoSpaceDN w:val="0"/>
        <w:adjustRightInd w:val="0"/>
        <w:rPr>
          <w:rFonts w:cs="B Nazanin"/>
          <w:sz w:val="24"/>
          <w:szCs w:val="26"/>
          <w:lang w:bidi="fa-IR"/>
        </w:rPr>
      </w:pPr>
      <w:r w:rsidRPr="0087621B">
        <w:rPr>
          <w:rFonts w:cs="B Nazanin"/>
          <w:sz w:val="24"/>
          <w:szCs w:val="26"/>
          <w:lang w:bidi="fa-IR"/>
        </w:rPr>
        <w:t xml:space="preserve">Temp.= </w:t>
      </w:r>
      <w:r w:rsidRPr="0087621B">
        <w:rPr>
          <w:rFonts w:cs="B Nazanin"/>
          <w:color w:val="FF0000"/>
          <w:sz w:val="24"/>
          <w:szCs w:val="26"/>
          <w:lang w:bidi="fa-IR"/>
        </w:rPr>
        <w:t xml:space="preserve">20 </w:t>
      </w:r>
      <w:r w:rsidRPr="0087621B">
        <w:rPr>
          <w:rFonts w:cs="B Nazanin" w:hint="eastAsia"/>
          <w:color w:val="FF0000"/>
          <w:sz w:val="24"/>
          <w:szCs w:val="26"/>
          <w:lang w:bidi="fa-IR"/>
        </w:rPr>
        <w:t>±</w:t>
      </w:r>
      <w:r w:rsidRPr="0087621B">
        <w:rPr>
          <w:rFonts w:cs="B Nazanin"/>
          <w:color w:val="FF0000"/>
          <w:sz w:val="24"/>
          <w:szCs w:val="26"/>
          <w:lang w:bidi="fa-IR"/>
        </w:rPr>
        <w:t xml:space="preserve"> </w:t>
      </w:r>
      <w:r w:rsidR="00FE1F06" w:rsidRPr="0087621B">
        <w:rPr>
          <w:rFonts w:cs="B Nazanin"/>
          <w:color w:val="FF0000"/>
          <w:sz w:val="24"/>
          <w:szCs w:val="26"/>
          <w:lang w:bidi="fa-IR"/>
        </w:rPr>
        <w:t>5</w:t>
      </w:r>
      <w:r w:rsidRPr="0087621B">
        <w:rPr>
          <w:rFonts w:cs="B Nazanin" w:hint="eastAsia"/>
          <w:sz w:val="24"/>
          <w:szCs w:val="26"/>
          <w:lang w:bidi="fa-IR"/>
        </w:rPr>
        <w:t>°</w:t>
      </w:r>
      <w:r w:rsidRPr="0087621B">
        <w:rPr>
          <w:rFonts w:cs="B Nazanin"/>
          <w:sz w:val="24"/>
          <w:szCs w:val="26"/>
          <w:lang w:bidi="fa-IR"/>
        </w:rPr>
        <w:t>C</w:t>
      </w:r>
    </w:p>
    <w:p w:rsidR="00A57E5D" w:rsidRPr="0087621B" w:rsidRDefault="00A57E5D" w:rsidP="00EC369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cs="B Nazanin"/>
          <w:sz w:val="24"/>
          <w:szCs w:val="26"/>
        </w:rPr>
      </w:pPr>
      <w:r w:rsidRPr="0087621B">
        <w:rPr>
          <w:rFonts w:cs="B Nazanin"/>
          <w:sz w:val="24"/>
          <w:szCs w:val="26"/>
          <w:lang w:bidi="fa-IR"/>
        </w:rPr>
        <w:t xml:space="preserve">R.H. = </w:t>
      </w:r>
      <w:r w:rsidR="00EC369A" w:rsidRPr="0087621B">
        <w:rPr>
          <w:rFonts w:cs="B Nazanin" w:hint="cs"/>
          <w:color w:val="FF0000"/>
          <w:sz w:val="24"/>
          <w:szCs w:val="26"/>
          <w:rtl/>
          <w:lang w:bidi="fa-IR"/>
        </w:rPr>
        <w:t>60</w:t>
      </w:r>
      <w:r w:rsidRPr="0087621B">
        <w:rPr>
          <w:rFonts w:cs="B Nazanin"/>
          <w:color w:val="FF0000"/>
          <w:sz w:val="24"/>
          <w:szCs w:val="26"/>
          <w:lang w:bidi="fa-IR"/>
        </w:rPr>
        <w:t>% Max</w:t>
      </w:r>
      <w:r w:rsidRPr="0087621B">
        <w:rPr>
          <w:rFonts w:cs="B Nazanin"/>
          <w:sz w:val="24"/>
          <w:szCs w:val="26"/>
          <w:lang w:bidi="fa-IR"/>
        </w:rPr>
        <w:t>.</w:t>
      </w:r>
    </w:p>
    <w:p w:rsidR="00AB1EFE" w:rsidRDefault="00AB1EFE" w:rsidP="003F5C89">
      <w:pPr>
        <w:autoSpaceDE w:val="0"/>
        <w:autoSpaceDN w:val="0"/>
        <w:bidi/>
        <w:adjustRightInd w:val="0"/>
        <w:spacing w:line="276" w:lineRule="auto"/>
        <w:jc w:val="both"/>
        <w:rPr>
          <w:rFonts w:cs="B Nazanin"/>
          <w:color w:val="FF0000"/>
          <w:sz w:val="24"/>
          <w:szCs w:val="26"/>
        </w:rPr>
      </w:pPr>
    </w:p>
    <w:p w:rsidR="00AB1EFE" w:rsidRDefault="00AB1EFE" w:rsidP="00AB1EFE">
      <w:pPr>
        <w:autoSpaceDE w:val="0"/>
        <w:autoSpaceDN w:val="0"/>
        <w:bidi/>
        <w:adjustRightInd w:val="0"/>
        <w:spacing w:line="276" w:lineRule="auto"/>
        <w:ind w:left="720"/>
        <w:jc w:val="both"/>
        <w:rPr>
          <w:rFonts w:cs="B Nazanin"/>
          <w:color w:val="FF0000"/>
          <w:sz w:val="24"/>
          <w:szCs w:val="26"/>
          <w:rtl/>
        </w:rPr>
      </w:pPr>
    </w:p>
    <w:p w:rsidR="003F2F78" w:rsidRDefault="003F2F78" w:rsidP="003F2F78">
      <w:pPr>
        <w:autoSpaceDE w:val="0"/>
        <w:autoSpaceDN w:val="0"/>
        <w:bidi/>
        <w:adjustRightInd w:val="0"/>
        <w:spacing w:line="276" w:lineRule="auto"/>
        <w:jc w:val="both"/>
        <w:rPr>
          <w:rFonts w:cs="B Nazanin"/>
          <w:b/>
          <w:bCs/>
          <w:color w:val="2403ED"/>
          <w:sz w:val="24"/>
          <w:szCs w:val="26"/>
          <w:rtl/>
          <w:lang w:bidi="fa-IR"/>
        </w:rPr>
      </w:pPr>
      <w:r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8</w:t>
      </w:r>
      <w:r w:rsidRPr="0056782E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. </w:t>
      </w:r>
      <w:r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مواد مصرفی</w:t>
      </w:r>
    </w:p>
    <w:tbl>
      <w:tblPr>
        <w:bidiVisual/>
        <w:tblW w:w="9168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 w:firstRow="1" w:lastRow="0" w:firstColumn="1" w:lastColumn="0" w:noHBand="0" w:noVBand="1"/>
      </w:tblPr>
      <w:tblGrid>
        <w:gridCol w:w="633"/>
        <w:gridCol w:w="3676"/>
        <w:gridCol w:w="1272"/>
        <w:gridCol w:w="1795"/>
        <w:gridCol w:w="1792"/>
      </w:tblGrid>
      <w:tr w:rsidR="003F2F78" w:rsidRPr="006E2CB0" w:rsidTr="003F2F78">
        <w:trPr>
          <w:jc w:val="center"/>
        </w:trPr>
        <w:tc>
          <w:tcPr>
            <w:tcW w:w="63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3F2F78" w:rsidRPr="006E2CB0" w:rsidRDefault="003F2F78" w:rsidP="00524AC7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6E2CB0"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676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3F2F78" w:rsidRPr="006E2CB0" w:rsidRDefault="003F2F78" w:rsidP="00524AC7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ماده مصرفی</w:t>
            </w:r>
          </w:p>
        </w:tc>
        <w:tc>
          <w:tcPr>
            <w:tcW w:w="1272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3F2F78" w:rsidRPr="006E2CB0" w:rsidRDefault="003F2F78" w:rsidP="00524AC7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FFFF"/>
                <w:sz w:val="22"/>
                <w:szCs w:val="22"/>
                <w:lang w:bidi="fa-IR"/>
              </w:rPr>
              <w:t>CAS or Cat no.</w:t>
            </w:r>
          </w:p>
        </w:tc>
        <w:tc>
          <w:tcPr>
            <w:tcW w:w="1795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3F2F78" w:rsidRPr="006E2CB0" w:rsidRDefault="003F2F78" w:rsidP="00524AC7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شرکت</w:t>
            </w:r>
          </w:p>
        </w:tc>
        <w:tc>
          <w:tcPr>
            <w:tcW w:w="1792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F2F78" w:rsidRPr="006E2CB0" w:rsidRDefault="003F2F78" w:rsidP="00524AC7">
            <w:pPr>
              <w:tabs>
                <w:tab w:val="center" w:pos="793"/>
              </w:tabs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6E2CB0"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مقدار مورد نیاز</w:t>
            </w:r>
          </w:p>
        </w:tc>
      </w:tr>
      <w:tr w:rsidR="003F2F78" w:rsidRPr="006E2CB0" w:rsidTr="003F2F78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rPr>
                <w:rFonts w:cs="B Nazanin"/>
                <w:sz w:val="22"/>
                <w:szCs w:val="22"/>
              </w:rPr>
            </w:pPr>
          </w:p>
        </w:tc>
        <w:tc>
          <w:tcPr>
            <w:tcW w:w="367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56782E" w:rsidRDefault="003F2F78" w:rsidP="00524AC7">
            <w:pPr>
              <w:pStyle w:val="Heading4"/>
              <w:jc w:val="both"/>
              <w:rPr>
                <w:rFonts w:cs="B Nazanin"/>
                <w:szCs w:val="22"/>
                <w:rtl/>
              </w:rPr>
            </w:pPr>
          </w:p>
        </w:tc>
        <w:tc>
          <w:tcPr>
            <w:tcW w:w="1272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2" w:type="dxa"/>
            <w:tcBorders>
              <w:lef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F2F78" w:rsidRPr="006E2CB0" w:rsidTr="003F2F78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</w:tcPr>
          <w:p w:rsidR="003F2F78" w:rsidRPr="006E2CB0" w:rsidRDefault="003F2F78" w:rsidP="00524AC7">
            <w:pPr>
              <w:pStyle w:val="Heading4"/>
              <w:rPr>
                <w:rFonts w:cs="B Nazanin"/>
                <w:sz w:val="22"/>
                <w:szCs w:val="22"/>
              </w:rPr>
            </w:pPr>
          </w:p>
        </w:tc>
        <w:tc>
          <w:tcPr>
            <w:tcW w:w="3676" w:type="dxa"/>
            <w:tcBorders>
              <w:left w:val="single" w:sz="4" w:space="0" w:color="92CDDC"/>
              <w:right w:val="single" w:sz="4" w:space="0" w:color="92CDDC"/>
            </w:tcBorders>
          </w:tcPr>
          <w:p w:rsidR="003F2F78" w:rsidRPr="0056782E" w:rsidRDefault="003F2F78" w:rsidP="00524AC7">
            <w:pPr>
              <w:pStyle w:val="Heading4"/>
              <w:jc w:val="both"/>
              <w:rPr>
                <w:rFonts w:cs="B Nazanin"/>
                <w:szCs w:val="22"/>
                <w:rtl/>
              </w:rPr>
            </w:pPr>
          </w:p>
        </w:tc>
        <w:tc>
          <w:tcPr>
            <w:tcW w:w="1272" w:type="dxa"/>
            <w:tcBorders>
              <w:left w:val="single" w:sz="4" w:space="0" w:color="92CDDC"/>
              <w:right w:val="single" w:sz="4" w:space="0" w:color="92CDDC"/>
            </w:tcBorders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5" w:type="dxa"/>
            <w:tcBorders>
              <w:left w:val="single" w:sz="4" w:space="0" w:color="92CDDC"/>
              <w:right w:val="single" w:sz="4" w:space="0" w:color="92CDDC"/>
            </w:tcBorders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92CDDC"/>
            </w:tcBorders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3F2F78" w:rsidRPr="006E2CB0" w:rsidTr="003F2F78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rPr>
                <w:rFonts w:cs="B Nazanin"/>
                <w:sz w:val="22"/>
                <w:szCs w:val="22"/>
              </w:rPr>
            </w:pPr>
          </w:p>
        </w:tc>
        <w:tc>
          <w:tcPr>
            <w:tcW w:w="367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56782E" w:rsidRDefault="003F2F78" w:rsidP="00524AC7">
            <w:pPr>
              <w:pStyle w:val="Heading4"/>
              <w:jc w:val="both"/>
              <w:rPr>
                <w:rFonts w:cs="B Nazanin"/>
                <w:szCs w:val="22"/>
                <w:rtl/>
              </w:rPr>
            </w:pPr>
          </w:p>
        </w:tc>
        <w:tc>
          <w:tcPr>
            <w:tcW w:w="1272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3F2F78" w:rsidRPr="006E2CB0" w:rsidTr="003F2F78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</w:tcPr>
          <w:p w:rsidR="003F2F78" w:rsidRPr="006E2CB0" w:rsidRDefault="003F2F78" w:rsidP="00524AC7">
            <w:pPr>
              <w:pStyle w:val="Heading4"/>
              <w:rPr>
                <w:rFonts w:cs="B Nazanin"/>
                <w:sz w:val="22"/>
                <w:szCs w:val="22"/>
              </w:rPr>
            </w:pPr>
          </w:p>
        </w:tc>
        <w:tc>
          <w:tcPr>
            <w:tcW w:w="3676" w:type="dxa"/>
            <w:tcBorders>
              <w:left w:val="single" w:sz="4" w:space="0" w:color="92CDDC"/>
              <w:right w:val="single" w:sz="4" w:space="0" w:color="92CDDC"/>
            </w:tcBorders>
          </w:tcPr>
          <w:p w:rsidR="003F2F78" w:rsidRPr="0056782E" w:rsidRDefault="003F2F78" w:rsidP="00524AC7">
            <w:pPr>
              <w:pStyle w:val="Heading4"/>
              <w:jc w:val="both"/>
              <w:rPr>
                <w:rFonts w:cs="B Nazanin"/>
                <w:szCs w:val="22"/>
                <w:rtl/>
              </w:rPr>
            </w:pPr>
          </w:p>
        </w:tc>
        <w:tc>
          <w:tcPr>
            <w:tcW w:w="1272" w:type="dxa"/>
            <w:tcBorders>
              <w:left w:val="single" w:sz="4" w:space="0" w:color="92CDDC"/>
              <w:right w:val="single" w:sz="4" w:space="0" w:color="92CDDC"/>
            </w:tcBorders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5" w:type="dxa"/>
            <w:tcBorders>
              <w:left w:val="single" w:sz="4" w:space="0" w:color="92CDDC"/>
              <w:right w:val="single" w:sz="4" w:space="0" w:color="92CDDC"/>
            </w:tcBorders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92CDDC"/>
            </w:tcBorders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3F2F78" w:rsidRPr="006E2CB0" w:rsidTr="003F2F78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rPr>
                <w:rFonts w:cs="B Nazanin"/>
                <w:sz w:val="22"/>
                <w:szCs w:val="22"/>
              </w:rPr>
            </w:pPr>
          </w:p>
        </w:tc>
        <w:tc>
          <w:tcPr>
            <w:tcW w:w="367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56782E" w:rsidRDefault="003F2F78" w:rsidP="00524AC7">
            <w:pPr>
              <w:pStyle w:val="Heading4"/>
              <w:jc w:val="both"/>
              <w:rPr>
                <w:rFonts w:cs="B Nazanin"/>
                <w:szCs w:val="22"/>
                <w:rtl/>
              </w:rPr>
            </w:pPr>
          </w:p>
        </w:tc>
        <w:tc>
          <w:tcPr>
            <w:tcW w:w="1272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3F2F78" w:rsidRPr="006E2CB0" w:rsidTr="003F2F78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</w:tcPr>
          <w:p w:rsidR="003F2F78" w:rsidRPr="006E2CB0" w:rsidRDefault="003F2F78" w:rsidP="00524AC7">
            <w:pPr>
              <w:pStyle w:val="Heading4"/>
              <w:rPr>
                <w:rFonts w:cs="B Nazanin"/>
                <w:sz w:val="22"/>
                <w:szCs w:val="22"/>
              </w:rPr>
            </w:pPr>
          </w:p>
        </w:tc>
        <w:tc>
          <w:tcPr>
            <w:tcW w:w="367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56782E" w:rsidRDefault="003F2F78" w:rsidP="00524AC7">
            <w:pPr>
              <w:pStyle w:val="Heading4"/>
              <w:jc w:val="both"/>
              <w:rPr>
                <w:rFonts w:cs="B Nazanin"/>
                <w:szCs w:val="22"/>
                <w:rtl/>
              </w:rPr>
            </w:pPr>
          </w:p>
        </w:tc>
        <w:tc>
          <w:tcPr>
            <w:tcW w:w="1272" w:type="dxa"/>
            <w:tcBorders>
              <w:left w:val="single" w:sz="4" w:space="0" w:color="92CDDC"/>
              <w:right w:val="single" w:sz="4" w:space="0" w:color="92CDDC"/>
            </w:tcBorders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5" w:type="dxa"/>
            <w:tcBorders>
              <w:left w:val="single" w:sz="4" w:space="0" w:color="92CDDC"/>
              <w:right w:val="single" w:sz="4" w:space="0" w:color="92CDDC"/>
            </w:tcBorders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92CDDC"/>
            </w:tcBorders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3F2F78" w:rsidRPr="006E2CB0" w:rsidTr="003F2F78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rPr>
                <w:rFonts w:cs="B Nazanin"/>
                <w:sz w:val="22"/>
                <w:szCs w:val="22"/>
              </w:rPr>
            </w:pPr>
          </w:p>
        </w:tc>
        <w:tc>
          <w:tcPr>
            <w:tcW w:w="367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56782E" w:rsidRDefault="003F2F78" w:rsidP="00524AC7">
            <w:pPr>
              <w:pStyle w:val="Heading4"/>
              <w:jc w:val="both"/>
              <w:rPr>
                <w:rFonts w:cs="B Nazanin"/>
                <w:szCs w:val="22"/>
                <w:rtl/>
              </w:rPr>
            </w:pPr>
          </w:p>
        </w:tc>
        <w:tc>
          <w:tcPr>
            <w:tcW w:w="1272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3F2F78" w:rsidRPr="006E2CB0" w:rsidTr="003F2F78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rPr>
                <w:rFonts w:cs="B Nazanin"/>
                <w:sz w:val="22"/>
                <w:szCs w:val="22"/>
              </w:rPr>
            </w:pPr>
          </w:p>
        </w:tc>
        <w:tc>
          <w:tcPr>
            <w:tcW w:w="367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56782E" w:rsidRDefault="003F2F78" w:rsidP="00524AC7">
            <w:pPr>
              <w:pStyle w:val="Heading4"/>
              <w:jc w:val="both"/>
              <w:rPr>
                <w:rFonts w:cs="B Nazanin"/>
                <w:szCs w:val="22"/>
                <w:rtl/>
              </w:rPr>
            </w:pPr>
          </w:p>
        </w:tc>
        <w:tc>
          <w:tcPr>
            <w:tcW w:w="1272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3F2F78" w:rsidRPr="006E2CB0" w:rsidTr="003F2F78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rPr>
                <w:rFonts w:cs="B Nazanin"/>
                <w:sz w:val="22"/>
                <w:szCs w:val="22"/>
              </w:rPr>
            </w:pPr>
          </w:p>
        </w:tc>
        <w:tc>
          <w:tcPr>
            <w:tcW w:w="367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9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92" w:type="dxa"/>
            <w:tcBorders>
              <w:left w:val="single" w:sz="4" w:space="0" w:color="92CDDC"/>
            </w:tcBorders>
            <w:shd w:val="clear" w:color="auto" w:fill="D2EAF1"/>
          </w:tcPr>
          <w:p w:rsidR="003F2F78" w:rsidRPr="006E2CB0" w:rsidRDefault="003F2F78" w:rsidP="00524AC7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</w:tbl>
    <w:p w:rsidR="003F2F78" w:rsidRDefault="003F2F78" w:rsidP="003F2F78">
      <w:pPr>
        <w:autoSpaceDE w:val="0"/>
        <w:autoSpaceDN w:val="0"/>
        <w:bidi/>
        <w:adjustRightInd w:val="0"/>
        <w:spacing w:line="276" w:lineRule="auto"/>
        <w:ind w:left="720"/>
        <w:jc w:val="both"/>
        <w:rPr>
          <w:rFonts w:cs="B Nazanin"/>
          <w:color w:val="FF0000"/>
          <w:sz w:val="24"/>
          <w:szCs w:val="26"/>
          <w:rtl/>
        </w:rPr>
      </w:pPr>
    </w:p>
    <w:p w:rsidR="00997FE7" w:rsidRPr="0087621B" w:rsidRDefault="003F2F78" w:rsidP="003F2F78">
      <w:pPr>
        <w:tabs>
          <w:tab w:val="num" w:pos="434"/>
        </w:tabs>
        <w:bidi/>
        <w:ind w:left="360"/>
        <w:jc w:val="lowKashida"/>
        <w:rPr>
          <w:rFonts w:cs="B Nazanin"/>
          <w:b/>
          <w:bCs/>
          <w:color w:val="2403ED"/>
          <w:sz w:val="24"/>
          <w:szCs w:val="26"/>
        </w:rPr>
      </w:pPr>
      <w:r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9.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تجهيزات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  <w:lang w:bidi="fa-IR"/>
        </w:rPr>
        <w:t>(</w:t>
      </w:r>
      <w:proofErr w:type="spellStart"/>
      <w:r w:rsidR="00997FE7" w:rsidRPr="0087621B">
        <w:rPr>
          <w:rFonts w:cs="B Nazanin"/>
          <w:b/>
          <w:bCs/>
          <w:color w:val="2403ED"/>
          <w:sz w:val="24"/>
          <w:szCs w:val="26"/>
          <w:lang w:bidi="fa-IR"/>
        </w:rPr>
        <w:t>Equipments</w:t>
      </w:r>
      <w:proofErr w:type="spellEnd"/>
      <w:r w:rsidR="00997FE7" w:rsidRPr="0087621B">
        <w:rPr>
          <w:rFonts w:cs="B Nazanin"/>
          <w:b/>
          <w:bCs/>
          <w:color w:val="2403ED"/>
          <w:sz w:val="24"/>
          <w:szCs w:val="26"/>
          <w:lang w:bidi="fa-IR"/>
        </w:rPr>
        <w:t>)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F00804" w:rsidRPr="0087621B" w:rsidRDefault="00F00804" w:rsidP="00F00804">
      <w:pPr>
        <w:numPr>
          <w:ilvl w:val="0"/>
          <w:numId w:val="26"/>
        </w:numPr>
        <w:autoSpaceDE w:val="0"/>
        <w:autoSpaceDN w:val="0"/>
        <w:bidi/>
        <w:adjustRightInd w:val="0"/>
        <w:spacing w:line="276" w:lineRule="auto"/>
        <w:jc w:val="both"/>
        <w:rPr>
          <w:rFonts w:cs="B Nazanin"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</w:rPr>
        <w:t>تجهيزات و ابزار آلات مورد نياز براي انجام اين آزمون مطابق با جدول ذيل مي‌باشد:</w:t>
      </w:r>
    </w:p>
    <w:tbl>
      <w:tblPr>
        <w:bidiVisual/>
        <w:tblW w:w="9168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 w:firstRow="1" w:lastRow="0" w:firstColumn="1" w:lastColumn="0" w:noHBand="0" w:noVBand="1"/>
      </w:tblPr>
      <w:tblGrid>
        <w:gridCol w:w="676"/>
        <w:gridCol w:w="4616"/>
        <w:gridCol w:w="1938"/>
        <w:gridCol w:w="1938"/>
      </w:tblGrid>
      <w:tr w:rsidR="00496093" w:rsidRPr="00AB1EFE" w:rsidTr="00B27CB8">
        <w:trPr>
          <w:jc w:val="center"/>
        </w:trPr>
        <w:tc>
          <w:tcPr>
            <w:tcW w:w="67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496093" w:rsidRPr="00AB1EFE" w:rsidRDefault="00496093" w:rsidP="00B27CB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AB1EFE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616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496093" w:rsidRPr="00AB1EFE" w:rsidRDefault="00496093" w:rsidP="00B27CB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AB1EFE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نام تجهيز | ابزار</w:t>
            </w:r>
          </w:p>
        </w:tc>
        <w:tc>
          <w:tcPr>
            <w:tcW w:w="1938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496093" w:rsidRPr="00AB1EFE" w:rsidRDefault="00496093" w:rsidP="00B27CB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AB1EFE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گستره اندازه گيري</w:t>
            </w:r>
          </w:p>
        </w:tc>
        <w:tc>
          <w:tcPr>
            <w:tcW w:w="1938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496093" w:rsidRPr="00AB1EFE" w:rsidRDefault="00496093" w:rsidP="00B27CB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AB1EFE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ريز نمايي</w:t>
            </w:r>
            <w:r w:rsidRPr="00AB1EFE"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  <w:tab/>
            </w:r>
          </w:p>
        </w:tc>
      </w:tr>
      <w:tr w:rsidR="001E78A9" w:rsidRPr="00AB1EFE" w:rsidTr="00B27CB8">
        <w:trPr>
          <w:jc w:val="center"/>
        </w:trPr>
        <w:tc>
          <w:tcPr>
            <w:tcW w:w="676" w:type="dxa"/>
            <w:tcBorders>
              <w:right w:val="single" w:sz="4" w:space="0" w:color="92CDDC"/>
            </w:tcBorders>
            <w:shd w:val="clear" w:color="auto" w:fill="D2EAF1"/>
          </w:tcPr>
          <w:p w:rsidR="001E78A9" w:rsidRPr="00AB1EFE" w:rsidRDefault="001E78A9" w:rsidP="001E78A9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B1EFE">
              <w:rPr>
                <w:rFonts w:cs="B Nazanin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61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1E78A9" w:rsidRPr="00AB1EFE" w:rsidRDefault="001E78A9" w:rsidP="001E78A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1E78A9" w:rsidRPr="00AB1EFE" w:rsidRDefault="001E78A9" w:rsidP="001E78A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</w:tcBorders>
            <w:shd w:val="clear" w:color="auto" w:fill="D2EAF1"/>
          </w:tcPr>
          <w:p w:rsidR="001E78A9" w:rsidRPr="00AB1EFE" w:rsidRDefault="001E78A9" w:rsidP="001E78A9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B4DF8" w:rsidRPr="00AB1EFE" w:rsidTr="00B27CB8">
        <w:trPr>
          <w:jc w:val="center"/>
        </w:trPr>
        <w:tc>
          <w:tcPr>
            <w:tcW w:w="676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B1EFE">
              <w:rPr>
                <w:rFonts w:cs="B Nazanin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61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B4DF8" w:rsidRPr="00AB1EFE" w:rsidTr="00B27CB8">
        <w:trPr>
          <w:jc w:val="center"/>
        </w:trPr>
        <w:tc>
          <w:tcPr>
            <w:tcW w:w="676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AB1EFE" w:rsidRDefault="00AB1EFE" w:rsidP="004B4DF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61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B4DF8" w:rsidRPr="00AB1EFE" w:rsidTr="00B27CB8">
        <w:trPr>
          <w:jc w:val="center"/>
        </w:trPr>
        <w:tc>
          <w:tcPr>
            <w:tcW w:w="676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AB1EFE" w:rsidRDefault="00AB1EFE" w:rsidP="004B4DF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61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B4DF8" w:rsidRPr="00AB1EFE" w:rsidTr="00B27CB8">
        <w:trPr>
          <w:jc w:val="center"/>
        </w:trPr>
        <w:tc>
          <w:tcPr>
            <w:tcW w:w="676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AB1EFE" w:rsidRDefault="00AB1EFE" w:rsidP="004B4DF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61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B4DF8" w:rsidRPr="00AB1EFE" w:rsidTr="00B27CB8">
        <w:trPr>
          <w:jc w:val="center"/>
        </w:trPr>
        <w:tc>
          <w:tcPr>
            <w:tcW w:w="676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AB1EFE" w:rsidRDefault="00AB1EFE" w:rsidP="004B4DF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461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B4DF8" w:rsidRPr="00AB1EFE" w:rsidTr="00B27CB8">
        <w:trPr>
          <w:jc w:val="center"/>
        </w:trPr>
        <w:tc>
          <w:tcPr>
            <w:tcW w:w="676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AB1EFE" w:rsidRDefault="00AB1EFE" w:rsidP="004B4DF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461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B4DF8" w:rsidRPr="00AB1EFE" w:rsidTr="00B27CB8">
        <w:trPr>
          <w:jc w:val="center"/>
        </w:trPr>
        <w:tc>
          <w:tcPr>
            <w:tcW w:w="676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AB1EFE" w:rsidRDefault="00AB1EFE" w:rsidP="004B4DF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bookmarkStart w:id="0" w:name="_GoBack"/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461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38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AB1EFE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bookmarkEnd w:id="0"/>
    <w:p w:rsidR="005336C3" w:rsidRDefault="00CF7A80" w:rsidP="001F23C0">
      <w:pPr>
        <w:numPr>
          <w:ilvl w:val="0"/>
          <w:numId w:val="26"/>
        </w:numPr>
        <w:autoSpaceDE w:val="0"/>
        <w:autoSpaceDN w:val="0"/>
        <w:bidi/>
        <w:adjustRightInd w:val="0"/>
        <w:spacing w:line="276" w:lineRule="auto"/>
        <w:jc w:val="both"/>
        <w:rPr>
          <w:rFonts w:cs="B Nazanin"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</w:rPr>
        <w:t xml:space="preserve">اقدامات ايمني كه </w:t>
      </w:r>
      <w:r w:rsidR="001F23C0" w:rsidRPr="0087621B">
        <w:rPr>
          <w:rFonts w:cs="B Nazanin" w:hint="cs"/>
          <w:color w:val="2403ED"/>
          <w:sz w:val="24"/>
          <w:szCs w:val="26"/>
          <w:rtl/>
        </w:rPr>
        <w:t>پ</w:t>
      </w:r>
      <w:r w:rsidRPr="0087621B">
        <w:rPr>
          <w:rFonts w:cs="B Nazanin" w:hint="cs"/>
          <w:color w:val="2403ED"/>
          <w:sz w:val="24"/>
          <w:szCs w:val="26"/>
          <w:rtl/>
        </w:rPr>
        <w:t>يش و در حين كار با تجهيزات بايد در نظر گرفته شوند عبارتند از:</w:t>
      </w:r>
    </w:p>
    <w:p w:rsidR="003457F7" w:rsidRPr="0087621B" w:rsidRDefault="003457F7" w:rsidP="003457F7">
      <w:pPr>
        <w:pStyle w:val="Heading4"/>
        <w:numPr>
          <w:ilvl w:val="1"/>
          <w:numId w:val="26"/>
        </w:numPr>
        <w:ind w:left="282"/>
        <w:jc w:val="both"/>
        <w:rPr>
          <w:rFonts w:cs="B Nazanin"/>
          <w:noProof w:val="0"/>
          <w:sz w:val="24"/>
          <w:szCs w:val="26"/>
          <w:rtl/>
        </w:rPr>
      </w:pPr>
      <w:r w:rsidRPr="0087621B">
        <w:rPr>
          <w:rFonts w:cs="B Nazanin"/>
          <w:noProof w:val="0"/>
          <w:sz w:val="24"/>
          <w:szCs w:val="26"/>
          <w:rtl/>
        </w:rPr>
        <w:t>استفاده از آزمايشگاه تنهـا منحصر به افرادي است كه مجاز هستند</w:t>
      </w:r>
      <w:r w:rsidRPr="0087621B">
        <w:rPr>
          <w:rFonts w:cs="B Nazanin"/>
          <w:noProof w:val="0"/>
          <w:sz w:val="24"/>
          <w:szCs w:val="26"/>
        </w:rPr>
        <w:t>.</w:t>
      </w:r>
    </w:p>
    <w:p w:rsidR="003457F7" w:rsidRPr="0087621B" w:rsidRDefault="003457F7" w:rsidP="003457F7">
      <w:pPr>
        <w:pStyle w:val="Heading4"/>
        <w:numPr>
          <w:ilvl w:val="1"/>
          <w:numId w:val="26"/>
        </w:numPr>
        <w:ind w:left="282"/>
        <w:jc w:val="both"/>
        <w:rPr>
          <w:rFonts w:cs="B Nazanin"/>
          <w:noProof w:val="0"/>
          <w:sz w:val="24"/>
          <w:szCs w:val="26"/>
          <w:rtl/>
        </w:rPr>
      </w:pPr>
      <w:r w:rsidRPr="0087621B">
        <w:rPr>
          <w:rFonts w:cs="B Nazanin"/>
          <w:noProof w:val="0"/>
          <w:sz w:val="24"/>
          <w:szCs w:val="26"/>
          <w:rtl/>
        </w:rPr>
        <w:t>ورود اطفـال و كودكان به آزمايشگاه اكيداً ممنوع مي باشد</w:t>
      </w:r>
      <w:r w:rsidRPr="0087621B">
        <w:rPr>
          <w:rFonts w:cs="B Nazanin"/>
          <w:noProof w:val="0"/>
          <w:sz w:val="24"/>
          <w:szCs w:val="26"/>
        </w:rPr>
        <w:t>.</w:t>
      </w:r>
    </w:p>
    <w:p w:rsidR="003457F7" w:rsidRPr="0087621B" w:rsidRDefault="003457F7" w:rsidP="003457F7">
      <w:pPr>
        <w:pStyle w:val="Heading4"/>
        <w:numPr>
          <w:ilvl w:val="1"/>
          <w:numId w:val="26"/>
        </w:numPr>
        <w:ind w:left="282"/>
        <w:jc w:val="both"/>
        <w:rPr>
          <w:rFonts w:cs="B Nazanin"/>
          <w:noProof w:val="0"/>
          <w:sz w:val="24"/>
          <w:szCs w:val="26"/>
          <w:rtl/>
        </w:rPr>
      </w:pPr>
      <w:r w:rsidRPr="0087621B">
        <w:rPr>
          <w:rFonts w:cs="B Nazanin"/>
          <w:noProof w:val="0"/>
          <w:sz w:val="24"/>
          <w:szCs w:val="26"/>
          <w:rtl/>
        </w:rPr>
        <w:t>استعمال دخـانيـات، خـوردن، آشاميـدن، نگهداشتن موادغذايي، نوشيدني ها، تنباكو و استفاده از مواد آرايشي در آزمايشگاه مطلقاً ممنوع است</w:t>
      </w:r>
      <w:r w:rsidRPr="0087621B">
        <w:rPr>
          <w:rFonts w:cs="B Nazanin"/>
          <w:noProof w:val="0"/>
          <w:sz w:val="24"/>
          <w:szCs w:val="26"/>
        </w:rPr>
        <w:t>.</w:t>
      </w:r>
    </w:p>
    <w:p w:rsidR="003457F7" w:rsidRDefault="003457F7" w:rsidP="003457F7">
      <w:pPr>
        <w:pStyle w:val="Heading4"/>
        <w:numPr>
          <w:ilvl w:val="1"/>
          <w:numId w:val="26"/>
        </w:numPr>
        <w:ind w:left="282"/>
        <w:jc w:val="both"/>
        <w:rPr>
          <w:rFonts w:cs="B Nazanin"/>
          <w:noProof w:val="0"/>
          <w:sz w:val="24"/>
          <w:szCs w:val="26"/>
          <w:rtl/>
        </w:rPr>
      </w:pPr>
      <w:r w:rsidRPr="0087621B">
        <w:rPr>
          <w:rFonts w:cs="B Nazanin"/>
          <w:noProof w:val="0"/>
          <w:sz w:val="24"/>
          <w:szCs w:val="26"/>
          <w:rtl/>
        </w:rPr>
        <w:t>استفاده از لنز تماسي چشمي، بدون استفاده از عينک محافظ، در آزمايشگاه توصيه نمي گردد</w:t>
      </w:r>
      <w:r w:rsidRPr="0087621B">
        <w:rPr>
          <w:rFonts w:cs="B Nazanin"/>
          <w:noProof w:val="0"/>
          <w:sz w:val="24"/>
          <w:szCs w:val="26"/>
        </w:rPr>
        <w:t>.</w:t>
      </w:r>
    </w:p>
    <w:p w:rsidR="003457F7" w:rsidRPr="0087621B" w:rsidRDefault="003457F7" w:rsidP="003457F7">
      <w:pPr>
        <w:pStyle w:val="Heading4"/>
        <w:numPr>
          <w:ilvl w:val="1"/>
          <w:numId w:val="26"/>
        </w:numPr>
        <w:ind w:left="282"/>
        <w:jc w:val="both"/>
        <w:rPr>
          <w:rFonts w:cs="B Nazanin"/>
          <w:noProof w:val="0"/>
          <w:sz w:val="24"/>
          <w:szCs w:val="26"/>
          <w:rtl/>
        </w:rPr>
      </w:pPr>
      <w:r w:rsidRPr="0087621B">
        <w:rPr>
          <w:rFonts w:cs="B Nazanin"/>
          <w:noProof w:val="0"/>
          <w:sz w:val="24"/>
          <w:szCs w:val="26"/>
          <w:rtl/>
        </w:rPr>
        <w:t xml:space="preserve">به هنگام كـار و جابجايي مـواد شيميايي، مواد خطرناك زيست محيطي يا مواد راديوايزوتوپ در محيط آزمايشگاه، از روپوش هاي مخصوص آزمايشگـاه (كه قد آن تا زانوي كاربر باشد) و ماسك هاي چشمي استفاده </w:t>
      </w:r>
      <w:r w:rsidRPr="0087621B">
        <w:rPr>
          <w:rFonts w:cs="B Nazanin" w:hint="cs"/>
          <w:noProof w:val="0"/>
          <w:sz w:val="24"/>
          <w:szCs w:val="26"/>
          <w:rtl/>
        </w:rPr>
        <w:t>شود.</w:t>
      </w:r>
    </w:p>
    <w:p w:rsidR="003457F7" w:rsidRPr="003457F7" w:rsidRDefault="003457F7" w:rsidP="003457F7">
      <w:pPr>
        <w:rPr>
          <w:rtl/>
        </w:rPr>
      </w:pPr>
    </w:p>
    <w:p w:rsidR="003457F7" w:rsidRDefault="003457F7" w:rsidP="003457F7">
      <w:pPr>
        <w:autoSpaceDE w:val="0"/>
        <w:autoSpaceDN w:val="0"/>
        <w:bidi/>
        <w:adjustRightInd w:val="0"/>
        <w:spacing w:line="276" w:lineRule="auto"/>
        <w:ind w:left="720"/>
        <w:jc w:val="both"/>
        <w:rPr>
          <w:rFonts w:cs="B Nazanin"/>
          <w:color w:val="2403ED"/>
          <w:sz w:val="24"/>
          <w:szCs w:val="26"/>
        </w:rPr>
      </w:pPr>
    </w:p>
    <w:p w:rsidR="005B3E1A" w:rsidRPr="005B3E1A" w:rsidRDefault="005B3E1A" w:rsidP="005B3E1A">
      <w:pPr>
        <w:rPr>
          <w:rtl/>
        </w:rPr>
      </w:pPr>
    </w:p>
    <w:p w:rsidR="00997FE7" w:rsidRPr="0087621B" w:rsidRDefault="005B3E1A" w:rsidP="005B3E1A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  <w:r>
        <w:rPr>
          <w:rFonts w:cs="B Nazanin" w:hint="cs"/>
          <w:b/>
          <w:bCs/>
          <w:color w:val="2403ED"/>
          <w:sz w:val="24"/>
          <w:szCs w:val="26"/>
          <w:rtl/>
        </w:rPr>
        <w:t xml:space="preserve">10.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</w:rPr>
        <w:t>نمونه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</w:rPr>
        <w:t>سازي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</w:rPr>
        <w:t>(Preparation</w:t>
      </w:r>
      <w:r w:rsidR="007330FA" w:rsidRPr="0087621B">
        <w:rPr>
          <w:rFonts w:cs="B Nazanin"/>
          <w:b/>
          <w:bCs/>
          <w:color w:val="2403ED"/>
          <w:sz w:val="24"/>
          <w:szCs w:val="26"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</w:rPr>
        <w:t>Of</w:t>
      </w:r>
      <w:r w:rsidR="007330FA" w:rsidRPr="0087621B">
        <w:rPr>
          <w:rFonts w:cs="B Nazanin"/>
          <w:b/>
          <w:bCs/>
          <w:color w:val="2403ED"/>
          <w:sz w:val="24"/>
          <w:szCs w:val="26"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</w:rPr>
        <w:t>Samples)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5B3E1A" w:rsidRPr="005B3E1A" w:rsidRDefault="005B3E1A" w:rsidP="005B3E1A">
      <w:pPr>
        <w:bidi/>
        <w:rPr>
          <w:rtl/>
        </w:rPr>
      </w:pPr>
    </w:p>
    <w:p w:rsidR="00997FE7" w:rsidRPr="0087621B" w:rsidRDefault="005B3E1A" w:rsidP="005B3E1A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  <w:r>
        <w:rPr>
          <w:rFonts w:cs="B Nazanin" w:hint="cs"/>
          <w:b/>
          <w:bCs/>
          <w:color w:val="2403ED"/>
          <w:sz w:val="24"/>
          <w:szCs w:val="26"/>
          <w:rtl/>
        </w:rPr>
        <w:t xml:space="preserve">11.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</w:rPr>
        <w:t>كاليبراسيون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</w:rPr>
        <w:t>(Calibration)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3A775B" w:rsidRPr="0087621B" w:rsidRDefault="00090DE9" w:rsidP="00C36CE2">
      <w:pPr>
        <w:numPr>
          <w:ilvl w:val="0"/>
          <w:numId w:val="26"/>
        </w:numPr>
        <w:autoSpaceDE w:val="0"/>
        <w:autoSpaceDN w:val="0"/>
        <w:bidi/>
        <w:adjustRightInd w:val="0"/>
        <w:spacing w:line="276" w:lineRule="auto"/>
        <w:ind w:left="424"/>
        <w:jc w:val="both"/>
        <w:rPr>
          <w:rFonts w:cs="B Nazanin"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</w:rPr>
        <w:t>قابليت</w:t>
      </w:r>
      <w:r w:rsidR="00B75FE6" w:rsidRPr="0087621B">
        <w:rPr>
          <w:rFonts w:cs="B Nazanin" w:hint="cs"/>
          <w:color w:val="2403ED"/>
          <w:sz w:val="24"/>
          <w:szCs w:val="26"/>
          <w:rtl/>
        </w:rPr>
        <w:t>‌</w:t>
      </w:r>
      <w:r w:rsidRPr="0087621B">
        <w:rPr>
          <w:rFonts w:cs="B Nazanin" w:hint="cs"/>
          <w:color w:val="2403ED"/>
          <w:sz w:val="24"/>
          <w:szCs w:val="26"/>
          <w:rtl/>
        </w:rPr>
        <w:t>رديابي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اندازه</w:t>
      </w:r>
      <w:r w:rsidR="00B75FE6" w:rsidRPr="0087621B">
        <w:rPr>
          <w:rFonts w:cs="B Nazanin" w:hint="cs"/>
          <w:color w:val="2403ED"/>
          <w:sz w:val="24"/>
          <w:szCs w:val="26"/>
          <w:rtl/>
        </w:rPr>
        <w:t>‌</w:t>
      </w:r>
      <w:r w:rsidRPr="0087621B">
        <w:rPr>
          <w:rFonts w:cs="B Nazanin" w:hint="cs"/>
          <w:color w:val="2403ED"/>
          <w:sz w:val="24"/>
          <w:szCs w:val="26"/>
          <w:rtl/>
        </w:rPr>
        <w:t>گيريهاي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انجام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شده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در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آزمايشگاه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تا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استانداردهاي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مرجع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معتبر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بايستي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وجود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داشته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باشد.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لذا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قبل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از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انجام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عمليات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اندازه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گيري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كارشناس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بايد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از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وضعيت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كاليبراسيون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تجهيزات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مورد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استفاده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مطمئن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شود</w:t>
      </w:r>
      <w:r w:rsidRPr="0087621B">
        <w:rPr>
          <w:rFonts w:cs="B Nazanin"/>
          <w:color w:val="2403ED"/>
          <w:sz w:val="24"/>
          <w:szCs w:val="26"/>
        </w:rPr>
        <w:t>.</w:t>
      </w:r>
    </w:p>
    <w:p w:rsidR="00B75FE6" w:rsidRPr="0087621B" w:rsidRDefault="00B75FE6" w:rsidP="00C36CE2">
      <w:pPr>
        <w:numPr>
          <w:ilvl w:val="0"/>
          <w:numId w:val="26"/>
        </w:numPr>
        <w:autoSpaceDE w:val="0"/>
        <w:autoSpaceDN w:val="0"/>
        <w:bidi/>
        <w:adjustRightInd w:val="0"/>
        <w:spacing w:line="276" w:lineRule="auto"/>
        <w:ind w:left="424"/>
        <w:jc w:val="both"/>
        <w:rPr>
          <w:rFonts w:cs="B Nazanin"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</w:rPr>
        <w:t>كاليبراسيون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تجهيزات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توسط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bookmarkStart w:id="1" w:name="Check1"/>
      <w:r w:rsidR="007330FA" w:rsidRPr="0087621B">
        <w:rPr>
          <w:rFonts w:cs="B Nazanin"/>
          <w:color w:val="2403ED"/>
          <w:sz w:val="24"/>
          <w:szCs w:val="26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r w:rsidR="007330FA" w:rsidRPr="0087621B">
        <w:rPr>
          <w:rFonts w:cs="B Nazanin"/>
          <w:color w:val="2403ED"/>
          <w:sz w:val="24"/>
          <w:szCs w:val="26"/>
          <w:rtl/>
        </w:rPr>
        <w:instrText xml:space="preserve"> </w:instrText>
      </w:r>
      <w:r w:rsidR="007330FA" w:rsidRPr="0087621B">
        <w:rPr>
          <w:rFonts w:cs="B Nazanin"/>
          <w:color w:val="2403ED"/>
          <w:sz w:val="24"/>
          <w:szCs w:val="26"/>
        </w:rPr>
        <w:instrText>FORMCHECKBOX</w:instrText>
      </w:r>
      <w:r w:rsidR="007330FA" w:rsidRPr="0087621B">
        <w:rPr>
          <w:rFonts w:cs="B Nazanin"/>
          <w:color w:val="2403ED"/>
          <w:sz w:val="24"/>
          <w:szCs w:val="26"/>
          <w:rtl/>
        </w:rPr>
        <w:instrText xml:space="preserve"> </w:instrText>
      </w:r>
      <w:r w:rsidR="00391B4F">
        <w:rPr>
          <w:rFonts w:cs="B Nazanin"/>
          <w:color w:val="2403ED"/>
          <w:sz w:val="24"/>
          <w:szCs w:val="26"/>
          <w:rtl/>
        </w:rPr>
      </w:r>
      <w:r w:rsidR="00391B4F">
        <w:rPr>
          <w:rFonts w:cs="B Nazanin"/>
          <w:color w:val="2403ED"/>
          <w:sz w:val="24"/>
          <w:szCs w:val="26"/>
          <w:rtl/>
        </w:rPr>
        <w:fldChar w:fldCharType="separate"/>
      </w:r>
      <w:r w:rsidR="007330FA" w:rsidRPr="0087621B">
        <w:rPr>
          <w:rFonts w:cs="B Nazanin"/>
          <w:color w:val="2403ED"/>
          <w:sz w:val="24"/>
          <w:szCs w:val="26"/>
          <w:rtl/>
        </w:rPr>
        <w:fldChar w:fldCharType="end"/>
      </w:r>
      <w:bookmarkEnd w:id="1"/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خود آزمايشگاه      </w:t>
      </w:r>
      <w:r w:rsidR="007330FA" w:rsidRPr="0087621B">
        <w:rPr>
          <w:rFonts w:cs="B Nazanin"/>
          <w:color w:val="2403ED"/>
          <w:sz w:val="24"/>
          <w:szCs w:val="26"/>
          <w:rtl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330FA" w:rsidRPr="0087621B">
        <w:rPr>
          <w:rFonts w:cs="B Nazanin"/>
          <w:color w:val="2403ED"/>
          <w:sz w:val="24"/>
          <w:szCs w:val="26"/>
          <w:rtl/>
        </w:rPr>
        <w:instrText xml:space="preserve"> </w:instrText>
      </w:r>
      <w:r w:rsidR="007330FA" w:rsidRPr="0087621B">
        <w:rPr>
          <w:rFonts w:cs="B Nazanin"/>
          <w:color w:val="2403ED"/>
          <w:sz w:val="24"/>
          <w:szCs w:val="26"/>
        </w:rPr>
        <w:instrText>FORMCHECKBOX</w:instrText>
      </w:r>
      <w:r w:rsidR="007330FA" w:rsidRPr="0087621B">
        <w:rPr>
          <w:rFonts w:cs="B Nazanin"/>
          <w:color w:val="2403ED"/>
          <w:sz w:val="24"/>
          <w:szCs w:val="26"/>
          <w:rtl/>
        </w:rPr>
        <w:instrText xml:space="preserve"> </w:instrText>
      </w:r>
      <w:r w:rsidR="00391B4F">
        <w:rPr>
          <w:rFonts w:cs="B Nazanin"/>
          <w:color w:val="2403ED"/>
          <w:sz w:val="24"/>
          <w:szCs w:val="26"/>
          <w:rtl/>
        </w:rPr>
      </w:r>
      <w:r w:rsidR="00391B4F">
        <w:rPr>
          <w:rFonts w:cs="B Nazanin"/>
          <w:color w:val="2403ED"/>
          <w:sz w:val="24"/>
          <w:szCs w:val="26"/>
          <w:rtl/>
        </w:rPr>
        <w:fldChar w:fldCharType="separate"/>
      </w:r>
      <w:r w:rsidR="007330FA" w:rsidRPr="0087621B">
        <w:rPr>
          <w:rFonts w:cs="B Nazanin"/>
          <w:color w:val="2403ED"/>
          <w:sz w:val="24"/>
          <w:szCs w:val="26"/>
          <w:rtl/>
        </w:rPr>
        <w:fldChar w:fldCharType="end"/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پيمانكار فرعي انجام مي‌شود.</w:t>
      </w:r>
    </w:p>
    <w:p w:rsidR="003A775B" w:rsidRDefault="00B75FE6" w:rsidP="00611C79">
      <w:pPr>
        <w:numPr>
          <w:ilvl w:val="0"/>
          <w:numId w:val="26"/>
        </w:numPr>
        <w:autoSpaceDE w:val="0"/>
        <w:autoSpaceDN w:val="0"/>
        <w:bidi/>
        <w:adjustRightInd w:val="0"/>
        <w:spacing w:line="276" w:lineRule="auto"/>
        <w:jc w:val="both"/>
        <w:rPr>
          <w:rFonts w:cs="B Nazanin"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</w:rPr>
        <w:t>كاليبراسيون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هر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يك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از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تجهيزات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مطابق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با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فرم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/>
          <w:color w:val="2403ED"/>
          <w:sz w:val="24"/>
          <w:szCs w:val="26"/>
          <w:rtl/>
        </w:rPr>
        <w:t>برنامه</w:t>
      </w:r>
      <w:r w:rsidRPr="0087621B">
        <w:rPr>
          <w:rFonts w:cs="B Nazanin" w:hint="cs"/>
          <w:color w:val="2403ED"/>
          <w:sz w:val="24"/>
          <w:szCs w:val="26"/>
          <w:rtl/>
        </w:rPr>
        <w:t>‌</w:t>
      </w:r>
      <w:r w:rsidRPr="0087621B">
        <w:rPr>
          <w:rFonts w:cs="B Nazanin"/>
          <w:color w:val="2403ED"/>
          <w:sz w:val="24"/>
          <w:szCs w:val="26"/>
          <w:rtl/>
        </w:rPr>
        <w:t>ر</w:t>
      </w:r>
      <w:r w:rsidRPr="0087621B">
        <w:rPr>
          <w:rFonts w:cs="B Nazanin" w:hint="cs"/>
          <w:color w:val="2403ED"/>
          <w:sz w:val="24"/>
          <w:szCs w:val="26"/>
          <w:rtl/>
        </w:rPr>
        <w:t>ی</w:t>
      </w:r>
      <w:r w:rsidRPr="0087621B">
        <w:rPr>
          <w:rFonts w:cs="B Nazanin" w:hint="eastAsia"/>
          <w:color w:val="2403ED"/>
          <w:sz w:val="24"/>
          <w:szCs w:val="26"/>
          <w:rtl/>
        </w:rPr>
        <w:t>ز</w:t>
      </w:r>
      <w:r w:rsidRPr="0087621B">
        <w:rPr>
          <w:rFonts w:cs="B Nazanin" w:hint="cs"/>
          <w:color w:val="2403ED"/>
          <w:sz w:val="24"/>
          <w:szCs w:val="26"/>
          <w:rtl/>
        </w:rPr>
        <w:t>ی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/>
          <w:color w:val="2403ED"/>
          <w:sz w:val="24"/>
          <w:szCs w:val="26"/>
          <w:rtl/>
        </w:rPr>
        <w:t>کال</w:t>
      </w:r>
      <w:r w:rsidRPr="0087621B">
        <w:rPr>
          <w:rFonts w:cs="B Nazanin" w:hint="cs"/>
          <w:color w:val="2403ED"/>
          <w:sz w:val="24"/>
          <w:szCs w:val="26"/>
          <w:rtl/>
        </w:rPr>
        <w:t>ی</w:t>
      </w:r>
      <w:r w:rsidRPr="0087621B">
        <w:rPr>
          <w:rFonts w:cs="B Nazanin" w:hint="eastAsia"/>
          <w:color w:val="2403ED"/>
          <w:sz w:val="24"/>
          <w:szCs w:val="26"/>
          <w:rtl/>
        </w:rPr>
        <w:t>براس</w:t>
      </w:r>
      <w:r w:rsidRPr="0087621B">
        <w:rPr>
          <w:rFonts w:cs="B Nazanin" w:hint="cs"/>
          <w:color w:val="2403ED"/>
          <w:sz w:val="24"/>
          <w:szCs w:val="26"/>
          <w:rtl/>
        </w:rPr>
        <w:t>ی</w:t>
      </w:r>
      <w:r w:rsidRPr="0087621B">
        <w:rPr>
          <w:rFonts w:cs="B Nazanin" w:hint="eastAsia"/>
          <w:color w:val="2403ED"/>
          <w:sz w:val="24"/>
          <w:szCs w:val="26"/>
          <w:rtl/>
        </w:rPr>
        <w:t>ون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به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شماره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DB6AE9" w:rsidRPr="0087621B">
        <w:rPr>
          <w:rFonts w:cs="B Nazanin"/>
          <w:b/>
          <w:bCs/>
          <w:color w:val="2403ED"/>
          <w:sz w:val="24"/>
          <w:szCs w:val="26"/>
        </w:rPr>
        <w:t>F-505-</w:t>
      </w:r>
      <w:r w:rsidR="00C36CE2" w:rsidRPr="0087621B">
        <w:rPr>
          <w:rFonts w:cs="B Nazanin"/>
          <w:b/>
          <w:bCs/>
          <w:color w:val="2403ED"/>
          <w:sz w:val="24"/>
          <w:szCs w:val="26"/>
        </w:rPr>
        <w:t>4</w:t>
      </w:r>
      <w:r w:rsidR="00C36CE2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C36CE2" w:rsidRPr="0087621B">
        <w:rPr>
          <w:rFonts w:cs="B Nazanin"/>
          <w:color w:val="2403ED"/>
          <w:sz w:val="24"/>
          <w:szCs w:val="26"/>
        </w:rPr>
        <w:t xml:space="preserve">  </w:t>
      </w:r>
      <w:r w:rsidR="00DB6AE9" w:rsidRPr="0087621B">
        <w:rPr>
          <w:rFonts w:cs="B Nazanin"/>
          <w:color w:val="2403ED"/>
          <w:sz w:val="24"/>
          <w:szCs w:val="26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انجام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مي‌شود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و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همچنين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براي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كاهش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خطاهاي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احتمالي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اندازه</w:t>
      </w:r>
      <w:r w:rsidRPr="0087621B">
        <w:rPr>
          <w:rFonts w:cs="B Nazanin" w:hint="cs"/>
          <w:color w:val="2403ED"/>
          <w:sz w:val="24"/>
          <w:szCs w:val="26"/>
          <w:rtl/>
        </w:rPr>
        <w:t>‌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گيري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در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اثر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وجود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عدم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دقت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در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ابزار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و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تجهيزات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مورد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استفاده،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لازم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است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بين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دو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كاليبراسيون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دورهاي،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چك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مياني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بر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اساس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روش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اجرايي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كنترل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كيفيت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نتايج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آزمون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به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شماره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F4274D" w:rsidRPr="0087621B">
        <w:rPr>
          <w:rFonts w:cs="B Nazanin"/>
          <w:b/>
          <w:bCs/>
          <w:color w:val="2403ED"/>
          <w:sz w:val="24"/>
          <w:szCs w:val="26"/>
        </w:rPr>
        <w:t>P-509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مظابق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با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فرم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برنامه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فعاليتهاي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کنترل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کيفي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آزمايشگاه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به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شماره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98198B" w:rsidRPr="0087621B">
        <w:rPr>
          <w:rFonts w:cs="B Nazanin"/>
          <w:b/>
          <w:bCs/>
          <w:color w:val="2403ED"/>
          <w:sz w:val="24"/>
          <w:szCs w:val="26"/>
        </w:rPr>
        <w:t xml:space="preserve">F-509-2 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انجام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مي‌شود</w:t>
      </w:r>
      <w:r w:rsidR="003A775B" w:rsidRPr="0087621B">
        <w:rPr>
          <w:rFonts w:cs="B Nazanin"/>
          <w:color w:val="2403ED"/>
          <w:sz w:val="24"/>
          <w:szCs w:val="26"/>
        </w:rPr>
        <w:t>.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نتايج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آن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در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فرم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نمودار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کنترلي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به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شماره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98198B" w:rsidRPr="0087621B">
        <w:rPr>
          <w:rFonts w:cs="B Nazanin"/>
          <w:b/>
          <w:bCs/>
          <w:color w:val="2403ED"/>
          <w:sz w:val="24"/>
          <w:szCs w:val="26"/>
        </w:rPr>
        <w:t>F-509-3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و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فرم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ثبت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سوابق</w:t>
      </w:r>
      <w:r w:rsidR="007330FA" w:rsidRPr="0087621B">
        <w:rPr>
          <w:rFonts w:cs="B Nazanin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/>
          <w:color w:val="2403ED"/>
          <w:sz w:val="24"/>
          <w:szCs w:val="26"/>
          <w:rtl/>
        </w:rPr>
        <w:t>تجهيزات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به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شماره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F83C7C" w:rsidRPr="0087621B">
        <w:rPr>
          <w:rFonts w:cs="B Nazanin"/>
          <w:b/>
          <w:bCs/>
          <w:color w:val="2403ED"/>
          <w:sz w:val="24"/>
          <w:szCs w:val="26"/>
        </w:rPr>
        <w:t>F-505-2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ثبت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="003A775B" w:rsidRPr="0087621B">
        <w:rPr>
          <w:rFonts w:cs="B Nazanin" w:hint="cs"/>
          <w:color w:val="2403ED"/>
          <w:sz w:val="24"/>
          <w:szCs w:val="26"/>
          <w:rtl/>
        </w:rPr>
        <w:t>مي‌گردد.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برنامه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زمانبندي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كاليبراسيون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و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چك‌هاي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مياني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مطابق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با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جدول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ذيل</w:t>
      </w:r>
      <w:r w:rsidR="007330FA" w:rsidRPr="0087621B">
        <w:rPr>
          <w:rFonts w:cs="B Nazanin" w:hint="cs"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</w:rPr>
        <w:t>مي‌باشد:</w:t>
      </w:r>
    </w:p>
    <w:p w:rsidR="005B3E1A" w:rsidRDefault="005B3E1A" w:rsidP="005B3E1A">
      <w:pPr>
        <w:autoSpaceDE w:val="0"/>
        <w:autoSpaceDN w:val="0"/>
        <w:bidi/>
        <w:adjustRightInd w:val="0"/>
        <w:spacing w:line="276" w:lineRule="auto"/>
        <w:jc w:val="both"/>
        <w:rPr>
          <w:rFonts w:cs="B Nazanin"/>
          <w:color w:val="2403ED"/>
          <w:sz w:val="24"/>
          <w:szCs w:val="26"/>
          <w:rtl/>
        </w:rPr>
      </w:pPr>
    </w:p>
    <w:p w:rsidR="005B3E1A" w:rsidRDefault="005B3E1A" w:rsidP="005B3E1A">
      <w:pPr>
        <w:autoSpaceDE w:val="0"/>
        <w:autoSpaceDN w:val="0"/>
        <w:bidi/>
        <w:adjustRightInd w:val="0"/>
        <w:spacing w:line="276" w:lineRule="auto"/>
        <w:jc w:val="both"/>
        <w:rPr>
          <w:rFonts w:cs="B Nazanin"/>
          <w:color w:val="2403ED"/>
          <w:sz w:val="24"/>
          <w:szCs w:val="26"/>
          <w:rtl/>
        </w:rPr>
      </w:pPr>
    </w:p>
    <w:p w:rsidR="005B3E1A" w:rsidRDefault="005B3E1A" w:rsidP="005B3E1A">
      <w:pPr>
        <w:autoSpaceDE w:val="0"/>
        <w:autoSpaceDN w:val="0"/>
        <w:bidi/>
        <w:adjustRightInd w:val="0"/>
        <w:spacing w:line="276" w:lineRule="auto"/>
        <w:jc w:val="both"/>
        <w:rPr>
          <w:rFonts w:cs="B Nazanin"/>
          <w:color w:val="2403ED"/>
          <w:sz w:val="24"/>
          <w:szCs w:val="26"/>
          <w:rtl/>
        </w:rPr>
      </w:pPr>
    </w:p>
    <w:tbl>
      <w:tblPr>
        <w:bidiVisual/>
        <w:tblW w:w="9168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 w:firstRow="1" w:lastRow="0" w:firstColumn="1" w:lastColumn="0" w:noHBand="0" w:noVBand="1"/>
      </w:tblPr>
      <w:tblGrid>
        <w:gridCol w:w="633"/>
        <w:gridCol w:w="3194"/>
        <w:gridCol w:w="1775"/>
        <w:gridCol w:w="1786"/>
        <w:gridCol w:w="1780"/>
      </w:tblGrid>
      <w:tr w:rsidR="00F00804" w:rsidRPr="005B3E1A" w:rsidTr="003457F7">
        <w:trPr>
          <w:jc w:val="center"/>
        </w:trPr>
        <w:tc>
          <w:tcPr>
            <w:tcW w:w="63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B75FE6" w:rsidRPr="005B3E1A" w:rsidRDefault="00B75FE6" w:rsidP="00B27CB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194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B75FE6" w:rsidRPr="005B3E1A" w:rsidRDefault="00B75FE6" w:rsidP="00B27CB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نام</w:t>
            </w:r>
            <w:r w:rsidR="007330FA"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 </w:t>
            </w: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تجهيز</w:t>
            </w:r>
            <w:r w:rsidR="00F00804"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/ابزار</w:t>
            </w:r>
          </w:p>
        </w:tc>
        <w:tc>
          <w:tcPr>
            <w:tcW w:w="1775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B75FE6" w:rsidRPr="005B3E1A" w:rsidRDefault="00B75FE6" w:rsidP="00B27CB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كد</w:t>
            </w:r>
            <w:r w:rsidR="007330FA"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 </w:t>
            </w: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تجهيز</w:t>
            </w:r>
          </w:p>
        </w:tc>
        <w:tc>
          <w:tcPr>
            <w:tcW w:w="1786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4" w:space="0" w:color="92CDDC"/>
            </w:tcBorders>
            <w:shd w:val="clear" w:color="auto" w:fill="4BACC6"/>
          </w:tcPr>
          <w:p w:rsidR="00B75FE6" w:rsidRPr="005B3E1A" w:rsidRDefault="00B75FE6" w:rsidP="00B27CB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برنامه</w:t>
            </w:r>
            <w:r w:rsidR="007330FA"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 </w:t>
            </w: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كاليبراسيون</w:t>
            </w:r>
          </w:p>
        </w:tc>
        <w:tc>
          <w:tcPr>
            <w:tcW w:w="1780" w:type="dxa"/>
            <w:tcBorders>
              <w:top w:val="single" w:sz="8" w:space="0" w:color="78C0D4"/>
              <w:left w:val="single" w:sz="4" w:space="0" w:color="92CDDC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B75FE6" w:rsidRPr="005B3E1A" w:rsidRDefault="00B75FE6" w:rsidP="00B27CB8">
            <w:pPr>
              <w:tabs>
                <w:tab w:val="center" w:pos="793"/>
              </w:tabs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</w:pPr>
            <w:r w:rsidRPr="005B3E1A">
              <w:rPr>
                <w:rFonts w:cs="B Nazanin"/>
                <w:b/>
                <w:bCs/>
                <w:color w:val="FFFFFF"/>
                <w:sz w:val="22"/>
                <w:szCs w:val="22"/>
                <w:rtl/>
                <w:lang w:bidi="fa-IR"/>
              </w:rPr>
              <w:tab/>
            </w: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برنامه</w:t>
            </w:r>
            <w:r w:rsidR="007330FA"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 </w:t>
            </w: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چك‌هاي</w:t>
            </w:r>
            <w:r w:rsidR="007330FA"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 </w:t>
            </w:r>
            <w:r w:rsidRPr="005B3E1A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مياني</w:t>
            </w:r>
          </w:p>
        </w:tc>
      </w:tr>
      <w:tr w:rsidR="004B4DF8" w:rsidRPr="005B3E1A" w:rsidTr="003457F7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1F2069">
            <w:pPr>
              <w:pStyle w:val="Heading4"/>
              <w:ind w:left="36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4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7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0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B4DF8" w:rsidRPr="005B3E1A" w:rsidTr="003457F7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</w:tcPr>
          <w:p w:rsidR="004B4DF8" w:rsidRPr="005B3E1A" w:rsidRDefault="004B4DF8" w:rsidP="001F2069">
            <w:pPr>
              <w:pStyle w:val="Heading4"/>
              <w:ind w:left="36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4" w:type="dxa"/>
            <w:tcBorders>
              <w:left w:val="single" w:sz="4" w:space="0" w:color="92CDDC"/>
              <w:right w:val="single" w:sz="4" w:space="0" w:color="92CDDC"/>
            </w:tcBorders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75" w:type="dxa"/>
            <w:tcBorders>
              <w:left w:val="single" w:sz="4" w:space="0" w:color="92CDDC"/>
              <w:right w:val="single" w:sz="4" w:space="0" w:color="92CDDC"/>
            </w:tcBorders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6" w:type="dxa"/>
            <w:tcBorders>
              <w:left w:val="single" w:sz="4" w:space="0" w:color="92CDDC"/>
              <w:right w:val="single" w:sz="4" w:space="0" w:color="92CDDC"/>
            </w:tcBorders>
          </w:tcPr>
          <w:p w:rsidR="004B4DF8" w:rsidRPr="005B3E1A" w:rsidRDefault="004B4DF8" w:rsidP="004B4DF8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80" w:type="dxa"/>
            <w:tcBorders>
              <w:left w:val="single" w:sz="4" w:space="0" w:color="92CDDC"/>
            </w:tcBorders>
          </w:tcPr>
          <w:p w:rsidR="004B4DF8" w:rsidRPr="005B3E1A" w:rsidRDefault="004B4DF8" w:rsidP="004B4DF8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4B4DF8" w:rsidRPr="005B3E1A" w:rsidTr="003457F7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1F2069">
            <w:pPr>
              <w:pStyle w:val="Heading4"/>
              <w:ind w:left="36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4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7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80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4B4DF8" w:rsidRPr="005B3E1A" w:rsidTr="003457F7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</w:tcPr>
          <w:p w:rsidR="004B4DF8" w:rsidRPr="005B3E1A" w:rsidRDefault="004B4DF8" w:rsidP="001F2069">
            <w:pPr>
              <w:pStyle w:val="Heading4"/>
              <w:ind w:left="36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4" w:type="dxa"/>
            <w:tcBorders>
              <w:left w:val="single" w:sz="4" w:space="0" w:color="92CDDC"/>
              <w:right w:val="single" w:sz="4" w:space="0" w:color="92CDDC"/>
            </w:tcBorders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75" w:type="dxa"/>
            <w:tcBorders>
              <w:left w:val="single" w:sz="4" w:space="0" w:color="92CDDC"/>
              <w:right w:val="single" w:sz="4" w:space="0" w:color="92CDDC"/>
            </w:tcBorders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6" w:type="dxa"/>
            <w:tcBorders>
              <w:left w:val="single" w:sz="4" w:space="0" w:color="92CDDC"/>
              <w:right w:val="single" w:sz="4" w:space="0" w:color="92CDDC"/>
            </w:tcBorders>
          </w:tcPr>
          <w:p w:rsidR="004B4DF8" w:rsidRPr="005B3E1A" w:rsidRDefault="004B4DF8" w:rsidP="004B4DF8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80" w:type="dxa"/>
            <w:tcBorders>
              <w:left w:val="single" w:sz="4" w:space="0" w:color="92CDDC"/>
            </w:tcBorders>
          </w:tcPr>
          <w:p w:rsidR="004B4DF8" w:rsidRPr="005B3E1A" w:rsidRDefault="004B4DF8" w:rsidP="004B4DF8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4B4DF8" w:rsidRPr="005B3E1A" w:rsidTr="003457F7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1F2069">
            <w:pPr>
              <w:pStyle w:val="Heading4"/>
              <w:ind w:left="36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4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7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pStyle w:val="Heading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780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4B4DF8" w:rsidRPr="005B3E1A" w:rsidTr="003457F7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94" w:type="dxa"/>
            <w:tcBorders>
              <w:left w:val="single" w:sz="4" w:space="0" w:color="92CDDC"/>
              <w:right w:val="single" w:sz="4" w:space="0" w:color="92CDDC"/>
            </w:tcBorders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75" w:type="dxa"/>
            <w:tcBorders>
              <w:left w:val="single" w:sz="4" w:space="0" w:color="92CDDC"/>
              <w:right w:val="single" w:sz="4" w:space="0" w:color="92CDDC"/>
            </w:tcBorders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6" w:type="dxa"/>
            <w:tcBorders>
              <w:left w:val="single" w:sz="4" w:space="0" w:color="92CDDC"/>
              <w:right w:val="single" w:sz="4" w:space="0" w:color="92CDDC"/>
            </w:tcBorders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0" w:type="dxa"/>
            <w:tcBorders>
              <w:left w:val="single" w:sz="4" w:space="0" w:color="92CDDC"/>
            </w:tcBorders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B4DF8" w:rsidRPr="005B3E1A" w:rsidTr="003457F7">
        <w:trPr>
          <w:jc w:val="center"/>
        </w:trPr>
        <w:tc>
          <w:tcPr>
            <w:tcW w:w="633" w:type="dxa"/>
            <w:tcBorders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94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75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6" w:type="dxa"/>
            <w:tcBorders>
              <w:left w:val="single" w:sz="4" w:space="0" w:color="92CDDC"/>
              <w:righ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0" w:type="dxa"/>
            <w:tcBorders>
              <w:left w:val="single" w:sz="4" w:space="0" w:color="92CDDC"/>
            </w:tcBorders>
            <w:shd w:val="clear" w:color="auto" w:fill="D2EAF1"/>
          </w:tcPr>
          <w:p w:rsidR="004B4DF8" w:rsidRPr="005B3E1A" w:rsidRDefault="004B4DF8" w:rsidP="004B4DF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B75FE6" w:rsidRPr="0087621B" w:rsidRDefault="00B75FE6" w:rsidP="00B75FE6">
      <w:pPr>
        <w:autoSpaceDE w:val="0"/>
        <w:autoSpaceDN w:val="0"/>
        <w:bidi/>
        <w:adjustRightInd w:val="0"/>
        <w:ind w:left="720"/>
        <w:jc w:val="both"/>
        <w:rPr>
          <w:rFonts w:cs="B Nazanin"/>
          <w:sz w:val="24"/>
          <w:szCs w:val="26"/>
          <w:lang w:bidi="fa-IR"/>
        </w:rPr>
      </w:pPr>
    </w:p>
    <w:p w:rsidR="00D6172C" w:rsidRPr="0087621B" w:rsidRDefault="005B3E1A" w:rsidP="005B3E1A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  <w:r>
        <w:rPr>
          <w:rFonts w:cs="B Nazanin" w:hint="cs"/>
          <w:b/>
          <w:bCs/>
          <w:color w:val="2403ED"/>
          <w:sz w:val="24"/>
          <w:szCs w:val="26"/>
          <w:rtl/>
        </w:rPr>
        <w:t xml:space="preserve">12.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</w:rPr>
        <w:t>روش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</w:rPr>
        <w:t>كار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</w:rPr>
        <w:t>(Procedure)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1748E1" w:rsidRPr="0087621B" w:rsidRDefault="001748E1" w:rsidP="001748E1">
      <w:pPr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</w:p>
    <w:p w:rsidR="00997FE7" w:rsidRPr="0087621B" w:rsidRDefault="00760B53" w:rsidP="00760B53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  <w:r>
        <w:rPr>
          <w:rFonts w:cs="B Nazanin" w:hint="cs"/>
          <w:b/>
          <w:bCs/>
          <w:color w:val="2403ED"/>
          <w:sz w:val="24"/>
          <w:szCs w:val="26"/>
          <w:rtl/>
        </w:rPr>
        <w:t xml:space="preserve">13.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</w:rPr>
        <w:t>ارزيابي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</w:rPr>
        <w:t>و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</w:rPr>
        <w:t>تحليل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997FE7" w:rsidRPr="0087621B">
        <w:rPr>
          <w:rFonts w:cs="B Nazanin" w:hint="cs"/>
          <w:b/>
          <w:bCs/>
          <w:color w:val="2403ED"/>
          <w:sz w:val="24"/>
          <w:szCs w:val="26"/>
          <w:rtl/>
        </w:rPr>
        <w:t>نتايج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</w:rPr>
        <w:t>(Evaluation</w:t>
      </w:r>
      <w:r w:rsidR="007330FA" w:rsidRPr="0087621B">
        <w:rPr>
          <w:rFonts w:cs="B Nazanin"/>
          <w:b/>
          <w:bCs/>
          <w:color w:val="2403ED"/>
          <w:sz w:val="24"/>
          <w:szCs w:val="26"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</w:rPr>
        <w:t>and</w:t>
      </w:r>
      <w:r w:rsidR="007330FA" w:rsidRPr="0087621B">
        <w:rPr>
          <w:rFonts w:cs="B Nazanin"/>
          <w:b/>
          <w:bCs/>
          <w:color w:val="2403ED"/>
          <w:sz w:val="24"/>
          <w:szCs w:val="26"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</w:rPr>
        <w:t>Analysis</w:t>
      </w:r>
      <w:r w:rsidR="007330FA" w:rsidRPr="0087621B">
        <w:rPr>
          <w:rFonts w:cs="B Nazanin"/>
          <w:b/>
          <w:bCs/>
          <w:color w:val="2403ED"/>
          <w:sz w:val="24"/>
          <w:szCs w:val="26"/>
        </w:rPr>
        <w:t xml:space="preserve"> </w:t>
      </w:r>
      <w:r w:rsidR="00997FE7" w:rsidRPr="0087621B">
        <w:rPr>
          <w:rFonts w:cs="B Nazanin"/>
          <w:b/>
          <w:bCs/>
          <w:color w:val="2403ED"/>
          <w:sz w:val="24"/>
          <w:szCs w:val="26"/>
        </w:rPr>
        <w:t>of</w:t>
      </w:r>
      <w:r w:rsidR="007330FA" w:rsidRPr="0087621B">
        <w:rPr>
          <w:rFonts w:cs="B Nazanin"/>
          <w:b/>
          <w:bCs/>
          <w:color w:val="2403ED"/>
          <w:sz w:val="24"/>
          <w:szCs w:val="26"/>
        </w:rPr>
        <w:t xml:space="preserve"> </w:t>
      </w:r>
      <w:r w:rsidR="005336C3" w:rsidRPr="0087621B">
        <w:rPr>
          <w:rFonts w:cs="B Nazanin"/>
          <w:b/>
          <w:bCs/>
          <w:color w:val="2403ED"/>
          <w:sz w:val="24"/>
          <w:szCs w:val="26"/>
        </w:rPr>
        <w:t>Results)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BB7003" w:rsidRPr="0087621B" w:rsidRDefault="00BB7003" w:rsidP="00BB7003">
      <w:pPr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</w:p>
    <w:p w:rsidR="00747890" w:rsidRPr="0087621B" w:rsidRDefault="00747890" w:rsidP="007330FA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داده‌هاي </w:t>
      </w:r>
      <w:r w:rsidR="001F23C0"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خامي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كه بايد</w:t>
      </w:r>
      <w:r w:rsidR="001F23C0"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براي انجام اين آزمون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ثبت شوند عبارتند از:</w:t>
      </w:r>
    </w:p>
    <w:p w:rsidR="00747890" w:rsidRPr="0087621B" w:rsidRDefault="00747890" w:rsidP="00747890">
      <w:pPr>
        <w:autoSpaceDE w:val="0"/>
        <w:autoSpaceDN w:val="0"/>
        <w:bidi/>
        <w:adjustRightInd w:val="0"/>
        <w:ind w:left="720"/>
        <w:jc w:val="both"/>
        <w:rPr>
          <w:rFonts w:cs="B Nazanin"/>
          <w:sz w:val="24"/>
          <w:szCs w:val="26"/>
          <w:lang w:bidi="fa-IR"/>
        </w:rPr>
      </w:pPr>
    </w:p>
    <w:p w:rsidR="005336C3" w:rsidRPr="0087621B" w:rsidRDefault="007330FA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rtl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كارشناس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مربوطه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تحليل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فني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خود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را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در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رابطه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در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بخش توضيحات فرم گزارش آزمون به شماره </w:t>
      </w:r>
      <w:r w:rsidR="00034EB4" w:rsidRPr="0087621B">
        <w:rPr>
          <w:rFonts w:cs="B Nazanin"/>
          <w:b/>
          <w:bCs/>
          <w:color w:val="2403ED"/>
          <w:sz w:val="24"/>
          <w:szCs w:val="26"/>
          <w:lang w:bidi="fa-IR"/>
        </w:rPr>
        <w:t>F-510-01</w:t>
      </w:r>
      <w:r w:rsidR="00034EB4" w:rsidRPr="0087621B">
        <w:rPr>
          <w:rFonts w:cs="B Nazanin"/>
          <w:color w:val="2403ED"/>
          <w:sz w:val="24"/>
          <w:szCs w:val="26"/>
          <w:lang w:bidi="fa-IR"/>
        </w:rPr>
        <w:t xml:space="preserve">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ثبت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مي‌نمايد</w:t>
      </w:r>
      <w:r w:rsidRPr="0087621B">
        <w:rPr>
          <w:rFonts w:cs="B Nazanin"/>
          <w:color w:val="2403ED"/>
          <w:sz w:val="24"/>
          <w:szCs w:val="26"/>
          <w:lang w:bidi="fa-IR"/>
        </w:rPr>
        <w:t>.</w:t>
      </w:r>
    </w:p>
    <w:p w:rsidR="005336C3" w:rsidRPr="0087621B" w:rsidRDefault="005336C3" w:rsidP="005336C3">
      <w:pPr>
        <w:bidi/>
        <w:ind w:left="14"/>
        <w:jc w:val="lowKashida"/>
        <w:rPr>
          <w:rFonts w:cs="B Nazanin"/>
          <w:b/>
          <w:bCs/>
          <w:sz w:val="24"/>
          <w:szCs w:val="26"/>
        </w:rPr>
      </w:pPr>
    </w:p>
    <w:p w:rsidR="005336C3" w:rsidRPr="0087621B" w:rsidRDefault="00760B53" w:rsidP="00760B53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  <w:r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14.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عدم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قطعيت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اندازه‌گيري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="005336C3" w:rsidRPr="0087621B">
        <w:rPr>
          <w:rFonts w:cs="B Nazanin"/>
          <w:b/>
          <w:bCs/>
          <w:color w:val="2403ED"/>
          <w:sz w:val="24"/>
          <w:szCs w:val="26"/>
          <w:lang w:bidi="fa-IR"/>
        </w:rPr>
        <w:t>(Measurement</w:t>
      </w:r>
      <w:r w:rsidR="007330FA" w:rsidRPr="0087621B">
        <w:rPr>
          <w:rFonts w:cs="B Nazanin"/>
          <w:b/>
          <w:bCs/>
          <w:color w:val="2403ED"/>
          <w:sz w:val="24"/>
          <w:szCs w:val="26"/>
          <w:lang w:bidi="fa-IR"/>
        </w:rPr>
        <w:t xml:space="preserve"> </w:t>
      </w:r>
      <w:r w:rsidR="005336C3" w:rsidRPr="0087621B">
        <w:rPr>
          <w:rFonts w:cs="B Nazanin"/>
          <w:b/>
          <w:bCs/>
          <w:color w:val="2403ED"/>
          <w:sz w:val="24"/>
          <w:szCs w:val="26"/>
          <w:lang w:bidi="fa-IR"/>
        </w:rPr>
        <w:t>Uncertainty)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5336C3" w:rsidRPr="0087621B" w:rsidRDefault="007330FA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</w:rPr>
        <w:t xml:space="preserve">عدم قطعيت اندازه‌گيري مطابق با روش اجرايي </w:t>
      </w:r>
      <w:r w:rsidRPr="0087621B">
        <w:rPr>
          <w:rFonts w:cs="B Nazanin"/>
          <w:color w:val="2403ED"/>
          <w:sz w:val="24"/>
          <w:szCs w:val="26"/>
          <w:rtl/>
        </w:rPr>
        <w:t>تخمين عدم قطعيت</w:t>
      </w:r>
      <w:r w:rsidRPr="0087621B">
        <w:rPr>
          <w:rFonts w:cs="B Nazanin" w:hint="cs"/>
          <w:color w:val="2403ED"/>
          <w:sz w:val="24"/>
          <w:szCs w:val="26"/>
          <w:rtl/>
        </w:rPr>
        <w:t xml:space="preserve"> به شماره </w:t>
      </w:r>
      <w:r w:rsidR="00034EB4" w:rsidRPr="0087621B">
        <w:rPr>
          <w:rFonts w:cs="B Nazanin"/>
          <w:b/>
          <w:bCs/>
          <w:color w:val="2403ED"/>
          <w:sz w:val="24"/>
          <w:szCs w:val="26"/>
          <w:lang w:bidi="fa-IR"/>
        </w:rPr>
        <w:t>P-504</w:t>
      </w:r>
      <w:r w:rsidR="00611C79" w:rsidRPr="0087621B">
        <w:rPr>
          <w:rFonts w:cs="B Nazanin"/>
          <w:b/>
          <w:bCs/>
          <w:color w:val="2403ED"/>
          <w:sz w:val="24"/>
          <w:szCs w:val="26"/>
          <w:lang w:bidi="fa-IR"/>
        </w:rPr>
        <w:t>-U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‌ محاسبه مي‌شود.</w:t>
      </w:r>
    </w:p>
    <w:p w:rsidR="007330FA" w:rsidRPr="0087621B" w:rsidRDefault="007330FA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عدم قطعيت تكرارپذيري مطابق با فرم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محاسبه عدم قطعيت تكرار پذيري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شماره </w:t>
      </w:r>
      <w:r w:rsidR="00611C79" w:rsidRPr="0087621B">
        <w:rPr>
          <w:rFonts w:cs="B Nazanin"/>
          <w:b/>
          <w:bCs/>
          <w:color w:val="2403ED"/>
          <w:sz w:val="24"/>
          <w:szCs w:val="26"/>
          <w:lang w:bidi="fa-IR"/>
        </w:rPr>
        <w:t>F-504-U-1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محاسبه مي‌شود</w:t>
      </w:r>
    </w:p>
    <w:p w:rsidR="007330FA" w:rsidRPr="0087621B" w:rsidRDefault="007330FA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خلاصه نتايج عدم قطعيت محاسبه شده مطابق با روش اجرايي تخمين عدم قطعيت در ليست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جدول عدم قطعيتهاي آزمون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هر آزمايشگاه به شماره </w:t>
      </w:r>
      <w:r w:rsidR="00611C79" w:rsidRPr="0087621B">
        <w:rPr>
          <w:rFonts w:cs="B Nazanin"/>
          <w:b/>
          <w:bCs/>
          <w:color w:val="2403ED"/>
          <w:sz w:val="24"/>
          <w:szCs w:val="26"/>
          <w:lang w:bidi="fa-IR"/>
        </w:rPr>
        <w:t>L-504-U-2</w:t>
      </w:r>
      <w:r w:rsidR="00611C79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ثبت مي‌شود.</w:t>
      </w:r>
    </w:p>
    <w:p w:rsidR="007330FA" w:rsidRDefault="007330FA" w:rsidP="001F11BB">
      <w:pPr>
        <w:autoSpaceDE w:val="0"/>
        <w:autoSpaceDN w:val="0"/>
        <w:bidi/>
        <w:adjustRightInd w:val="0"/>
        <w:ind w:left="720"/>
        <w:jc w:val="both"/>
        <w:rPr>
          <w:rFonts w:cs="B Nazanin"/>
          <w:sz w:val="24"/>
          <w:szCs w:val="26"/>
          <w:rtl/>
        </w:rPr>
      </w:pPr>
    </w:p>
    <w:p w:rsidR="003230FA" w:rsidRDefault="003230FA" w:rsidP="003230FA">
      <w:pPr>
        <w:autoSpaceDE w:val="0"/>
        <w:autoSpaceDN w:val="0"/>
        <w:bidi/>
        <w:adjustRightInd w:val="0"/>
        <w:ind w:left="720"/>
        <w:jc w:val="both"/>
        <w:rPr>
          <w:rFonts w:cs="B Nazanin"/>
          <w:sz w:val="24"/>
          <w:szCs w:val="26"/>
          <w:rtl/>
        </w:rPr>
      </w:pPr>
    </w:p>
    <w:p w:rsidR="003230FA" w:rsidRDefault="003230FA" w:rsidP="003230FA">
      <w:pPr>
        <w:autoSpaceDE w:val="0"/>
        <w:autoSpaceDN w:val="0"/>
        <w:bidi/>
        <w:adjustRightInd w:val="0"/>
        <w:ind w:left="720"/>
        <w:jc w:val="both"/>
        <w:rPr>
          <w:rFonts w:cs="B Nazanin"/>
          <w:sz w:val="24"/>
          <w:szCs w:val="26"/>
          <w:rtl/>
        </w:rPr>
      </w:pPr>
    </w:p>
    <w:p w:rsidR="003230FA" w:rsidRDefault="003230FA" w:rsidP="003230FA">
      <w:pPr>
        <w:autoSpaceDE w:val="0"/>
        <w:autoSpaceDN w:val="0"/>
        <w:bidi/>
        <w:adjustRightInd w:val="0"/>
        <w:ind w:left="720"/>
        <w:jc w:val="both"/>
        <w:rPr>
          <w:rFonts w:cs="B Nazanin"/>
          <w:sz w:val="24"/>
          <w:szCs w:val="26"/>
          <w:rtl/>
        </w:rPr>
      </w:pPr>
    </w:p>
    <w:p w:rsidR="003230FA" w:rsidRPr="0087621B" w:rsidRDefault="003230FA" w:rsidP="003230FA">
      <w:pPr>
        <w:autoSpaceDE w:val="0"/>
        <w:autoSpaceDN w:val="0"/>
        <w:bidi/>
        <w:adjustRightInd w:val="0"/>
        <w:ind w:left="720"/>
        <w:jc w:val="both"/>
        <w:rPr>
          <w:rFonts w:cs="B Nazanin"/>
          <w:sz w:val="24"/>
          <w:szCs w:val="26"/>
          <w:rtl/>
        </w:rPr>
      </w:pPr>
    </w:p>
    <w:p w:rsidR="00760B53" w:rsidRPr="003230FA" w:rsidRDefault="00760B53" w:rsidP="003230FA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  <w:rtl/>
        </w:rPr>
      </w:pPr>
      <w:r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15. </w:t>
      </w:r>
      <w:r w:rsidR="007330FA" w:rsidRPr="0087621B">
        <w:rPr>
          <w:rFonts w:cs="B Nazanin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گزارش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آزمون</w:t>
      </w:r>
      <w:r w:rsidR="005336C3" w:rsidRPr="0087621B">
        <w:rPr>
          <w:rFonts w:cs="B Nazanin"/>
          <w:b/>
          <w:bCs/>
          <w:color w:val="2403ED"/>
          <w:sz w:val="24"/>
          <w:szCs w:val="26"/>
          <w:lang w:bidi="fa-IR"/>
        </w:rPr>
        <w:t>(Test</w:t>
      </w:r>
      <w:r w:rsidR="007330FA" w:rsidRPr="0087621B">
        <w:rPr>
          <w:rFonts w:cs="B Nazanin"/>
          <w:b/>
          <w:bCs/>
          <w:color w:val="2403ED"/>
          <w:sz w:val="24"/>
          <w:szCs w:val="26"/>
          <w:lang w:bidi="fa-IR"/>
        </w:rPr>
        <w:t xml:space="preserve"> </w:t>
      </w:r>
      <w:r w:rsidR="005336C3" w:rsidRPr="0087621B">
        <w:rPr>
          <w:rFonts w:cs="B Nazanin"/>
          <w:b/>
          <w:bCs/>
          <w:color w:val="2403ED"/>
          <w:sz w:val="24"/>
          <w:szCs w:val="26"/>
          <w:lang w:bidi="fa-IR"/>
        </w:rPr>
        <w:t>Report)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760B53" w:rsidRPr="0087621B" w:rsidRDefault="00760B53" w:rsidP="00760B53">
      <w:pPr>
        <w:bidi/>
        <w:ind w:left="374"/>
        <w:jc w:val="lowKashida"/>
        <w:rPr>
          <w:rFonts w:cs="B Nazanin"/>
          <w:b/>
          <w:bCs/>
          <w:color w:val="2403ED"/>
          <w:sz w:val="24"/>
          <w:szCs w:val="26"/>
        </w:rPr>
      </w:pPr>
    </w:p>
    <w:p w:rsidR="005336C3" w:rsidRPr="0087621B" w:rsidRDefault="00853B07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تمامي گزارش‌هاي نتايج آزمون بر اساس فرم گزارش آزمون به شماره </w:t>
      </w:r>
      <w:r w:rsidR="00611C79" w:rsidRPr="0087621B">
        <w:rPr>
          <w:rFonts w:cs="B Nazanin"/>
          <w:color w:val="2403ED"/>
          <w:sz w:val="24"/>
          <w:szCs w:val="26"/>
          <w:lang w:bidi="fa-IR"/>
        </w:rPr>
        <w:t>F-510-1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مشتريان ارائه مي‌گردد.</w:t>
      </w:r>
    </w:p>
    <w:p w:rsidR="005336C3" w:rsidRDefault="005336C3" w:rsidP="005336C3">
      <w:pPr>
        <w:bidi/>
        <w:ind w:left="14"/>
        <w:jc w:val="lowKashida"/>
        <w:rPr>
          <w:rFonts w:cs="B Nazanin"/>
          <w:b/>
          <w:bCs/>
          <w:sz w:val="24"/>
          <w:szCs w:val="26"/>
          <w:rtl/>
        </w:rPr>
      </w:pPr>
    </w:p>
    <w:p w:rsidR="00760B53" w:rsidRDefault="00760B53" w:rsidP="00760B53">
      <w:pPr>
        <w:bidi/>
        <w:ind w:left="14"/>
        <w:jc w:val="lowKashida"/>
        <w:rPr>
          <w:rFonts w:cs="B Nazanin"/>
          <w:b/>
          <w:bCs/>
          <w:sz w:val="24"/>
          <w:szCs w:val="26"/>
          <w:rtl/>
        </w:rPr>
      </w:pPr>
    </w:p>
    <w:p w:rsidR="00760B53" w:rsidRDefault="00760B53" w:rsidP="00760B53">
      <w:pPr>
        <w:bidi/>
        <w:ind w:left="14"/>
        <w:jc w:val="lowKashida"/>
        <w:rPr>
          <w:rFonts w:cs="B Nazanin"/>
          <w:b/>
          <w:bCs/>
          <w:sz w:val="24"/>
          <w:szCs w:val="26"/>
          <w:rtl/>
        </w:rPr>
      </w:pPr>
    </w:p>
    <w:p w:rsidR="00760B53" w:rsidRPr="0087621B" w:rsidRDefault="00760B53" w:rsidP="00760B53">
      <w:pPr>
        <w:bidi/>
        <w:ind w:left="14"/>
        <w:jc w:val="lowKashida"/>
        <w:rPr>
          <w:rFonts w:cs="B Nazanin"/>
          <w:b/>
          <w:bCs/>
          <w:sz w:val="24"/>
          <w:szCs w:val="26"/>
        </w:rPr>
      </w:pPr>
    </w:p>
    <w:p w:rsidR="005336C3" w:rsidRPr="0087621B" w:rsidRDefault="00760B53" w:rsidP="00760B53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  <w:r>
        <w:rPr>
          <w:rFonts w:cs="B Nazanin" w:hint="cs"/>
          <w:b/>
          <w:bCs/>
          <w:color w:val="2403ED"/>
          <w:sz w:val="24"/>
          <w:szCs w:val="26"/>
          <w:rtl/>
        </w:rPr>
        <w:t xml:space="preserve">16.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</w:rPr>
        <w:t>نحوه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</w:rPr>
        <w:t>تغييرات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="005336C3" w:rsidRPr="0087621B">
        <w:rPr>
          <w:rFonts w:cs="B Nazanin"/>
          <w:b/>
          <w:bCs/>
          <w:color w:val="2403ED"/>
          <w:sz w:val="24"/>
          <w:szCs w:val="26"/>
        </w:rPr>
        <w:t>(Revision)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5336C3" w:rsidRPr="0087621B" w:rsidRDefault="007330FA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نحوه</w:t>
      </w:r>
      <w:r w:rsidRPr="0087621B">
        <w:rPr>
          <w:rFonts w:cs="B Nazanin"/>
          <w:color w:val="2403ED"/>
          <w:sz w:val="24"/>
          <w:szCs w:val="26"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تغييرات</w:t>
      </w:r>
      <w:r w:rsidRPr="0087621B">
        <w:rPr>
          <w:rFonts w:cs="B Nazanin"/>
          <w:color w:val="2403ED"/>
          <w:sz w:val="24"/>
          <w:szCs w:val="26"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اين</w:t>
      </w:r>
      <w:r w:rsidRPr="0087621B">
        <w:rPr>
          <w:rFonts w:cs="B Nazanin"/>
          <w:color w:val="2403ED"/>
          <w:sz w:val="24"/>
          <w:szCs w:val="26"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دستورالعمل</w:t>
      </w:r>
      <w:r w:rsidRPr="0087621B">
        <w:rPr>
          <w:rFonts w:cs="B Nazanin"/>
          <w:color w:val="2403ED"/>
          <w:sz w:val="24"/>
          <w:szCs w:val="26"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بر</w:t>
      </w:r>
      <w:r w:rsidRPr="0087621B">
        <w:rPr>
          <w:rFonts w:cs="B Nazanin"/>
          <w:color w:val="2403ED"/>
          <w:sz w:val="24"/>
          <w:szCs w:val="26"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اساس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روش اجرايي كنترل مستندات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شماره </w:t>
      </w:r>
      <w:r w:rsidR="00A60D40" w:rsidRPr="0087621B">
        <w:rPr>
          <w:rFonts w:cs="B Nazanin"/>
          <w:b/>
          <w:bCs/>
          <w:color w:val="2403ED"/>
          <w:sz w:val="24"/>
          <w:szCs w:val="26"/>
        </w:rPr>
        <w:t>P-</w:t>
      </w:r>
      <w:r w:rsidR="007A65C2" w:rsidRPr="0087621B">
        <w:rPr>
          <w:rFonts w:cs="B Nazanin"/>
          <w:b/>
          <w:bCs/>
          <w:color w:val="2403ED"/>
          <w:sz w:val="24"/>
          <w:szCs w:val="26"/>
        </w:rPr>
        <w:t>403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انجام مي‌شود.</w:t>
      </w:r>
    </w:p>
    <w:p w:rsidR="00496093" w:rsidRPr="0087621B" w:rsidRDefault="00760B53" w:rsidP="00760B53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  <w:r>
        <w:rPr>
          <w:rFonts w:cs="B Nazanin" w:hint="cs"/>
          <w:b/>
          <w:bCs/>
          <w:color w:val="2403ED"/>
          <w:sz w:val="24"/>
          <w:szCs w:val="26"/>
          <w:rtl/>
        </w:rPr>
        <w:t xml:space="preserve">17. </w:t>
      </w:r>
      <w:r w:rsidR="00496093"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نگهداري سوابق </w:t>
      </w:r>
      <w:r w:rsidR="00496093" w:rsidRPr="0087621B">
        <w:rPr>
          <w:rFonts w:cs="B Nazanin"/>
          <w:b/>
          <w:bCs/>
          <w:color w:val="2403ED"/>
          <w:sz w:val="24"/>
          <w:szCs w:val="26"/>
        </w:rPr>
        <w:t>(Records)</w:t>
      </w:r>
      <w:r w:rsidR="0049609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496093" w:rsidRPr="0087621B" w:rsidRDefault="003A0246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نحوه نگهداري </w:t>
      </w:r>
      <w:r w:rsidRPr="0087621B">
        <w:rPr>
          <w:rFonts w:cs="B Nazanin"/>
          <w:color w:val="2403ED"/>
          <w:sz w:val="24"/>
          <w:szCs w:val="26"/>
          <w:lang w:bidi="fa-IR"/>
        </w:rPr>
        <w:t>SOP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بر اساس روش اجرايي كنترل مستندات به شماره </w:t>
      </w:r>
      <w:r w:rsidR="007A65C2" w:rsidRPr="0087621B">
        <w:rPr>
          <w:rFonts w:cs="B Nazanin"/>
          <w:b/>
          <w:bCs/>
          <w:color w:val="2403ED"/>
          <w:sz w:val="24"/>
          <w:szCs w:val="26"/>
        </w:rPr>
        <w:t>P-403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مي‌باشد</w:t>
      </w:r>
    </w:p>
    <w:p w:rsidR="003A0246" w:rsidRPr="0087621B" w:rsidRDefault="003A0246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نگهداري سوابق بر اساس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روش اجرايي کنترل سوابق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شماره </w:t>
      </w:r>
      <w:r w:rsidR="007A65C2" w:rsidRPr="0087621B">
        <w:rPr>
          <w:rFonts w:cs="B Nazanin"/>
          <w:b/>
          <w:bCs/>
          <w:color w:val="2403ED"/>
          <w:sz w:val="24"/>
          <w:szCs w:val="26"/>
        </w:rPr>
        <w:t>P-413</w:t>
      </w:r>
      <w:r w:rsidRPr="0087621B">
        <w:rPr>
          <w:rFonts w:cs="B Nazanin" w:hint="cs"/>
          <w:b/>
          <w:bCs/>
          <w:color w:val="2403ED"/>
          <w:sz w:val="24"/>
          <w:szCs w:val="26"/>
          <w:rtl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و روش اجرايي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کنترل داده‌هاي الکترونيکي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شماره </w:t>
      </w:r>
      <w:r w:rsidR="00800444" w:rsidRPr="0087621B">
        <w:rPr>
          <w:rFonts w:cs="B Nazanin"/>
          <w:b/>
          <w:bCs/>
          <w:color w:val="2403ED"/>
          <w:sz w:val="24"/>
          <w:szCs w:val="26"/>
        </w:rPr>
        <w:t>P-504</w:t>
      </w:r>
      <w:r w:rsidR="00611C79" w:rsidRPr="0087621B">
        <w:rPr>
          <w:rFonts w:cs="B Nazanin"/>
          <w:b/>
          <w:bCs/>
          <w:color w:val="2403ED"/>
          <w:sz w:val="24"/>
          <w:szCs w:val="26"/>
        </w:rPr>
        <w:t>-D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انجام مي‌شود.</w:t>
      </w:r>
    </w:p>
    <w:p w:rsidR="003A0246" w:rsidRPr="0087621B" w:rsidRDefault="003A0246" w:rsidP="00174578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از تمامي داده‌هاي الكترونيك (نتايج و گزارشات آزمون‌ها و .... ) به صورت ماهانه با استفاده از </w:t>
      </w:r>
      <w:r w:rsidRPr="0087621B">
        <w:rPr>
          <w:rFonts w:cs="B Nazanin"/>
          <w:color w:val="2403ED"/>
          <w:sz w:val="24"/>
          <w:szCs w:val="26"/>
          <w:lang w:bidi="fa-IR"/>
        </w:rPr>
        <w:t>CD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</w:t>
      </w:r>
      <w:r w:rsidR="00174578"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مناسب </w:t>
      </w:r>
      <w:r w:rsidR="00174578" w:rsidRPr="0087621B">
        <w:rPr>
          <w:rFonts w:cs="B Nazanin"/>
          <w:color w:val="2403ED"/>
          <w:sz w:val="24"/>
          <w:szCs w:val="26"/>
          <w:lang w:bidi="fa-IR"/>
        </w:rPr>
        <w:t>Back Up</w:t>
      </w:r>
      <w:r w:rsidR="00174578"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گيري شده و يك نسخه</w:t>
      </w:r>
      <w:r w:rsidR="00174578"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از آن جهت نگهداري در آرشيو فني براي مدير كيفيت ارسال مي‌گردد. </w:t>
      </w:r>
    </w:p>
    <w:p w:rsidR="00174578" w:rsidRPr="0087621B" w:rsidRDefault="00174578" w:rsidP="00174578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تمامي نتايج و اطلاعات مربوط به مشتريان به صورت محرمانه نگهداري مي‌شود.</w:t>
      </w:r>
    </w:p>
    <w:p w:rsidR="00174578" w:rsidRPr="0087621B" w:rsidRDefault="00174578" w:rsidP="00174578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فرم‌هاي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ثبت سوابق تجهيزات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،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برنامه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‌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ر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ی</w:t>
      </w:r>
      <w:r w:rsidRPr="0087621B">
        <w:rPr>
          <w:rFonts w:cs="B Nazanin" w:hint="eastAsia"/>
          <w:color w:val="2403ED"/>
          <w:sz w:val="24"/>
          <w:szCs w:val="26"/>
          <w:rtl/>
          <w:lang w:bidi="fa-IR"/>
        </w:rPr>
        <w:t>ز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ی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کال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ی</w:t>
      </w:r>
      <w:r w:rsidRPr="0087621B">
        <w:rPr>
          <w:rFonts w:cs="B Nazanin" w:hint="eastAsia"/>
          <w:color w:val="2403ED"/>
          <w:sz w:val="24"/>
          <w:szCs w:val="26"/>
          <w:rtl/>
          <w:lang w:bidi="fa-IR"/>
        </w:rPr>
        <w:t>براس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ی</w:t>
      </w:r>
      <w:r w:rsidRPr="0087621B">
        <w:rPr>
          <w:rFonts w:cs="B Nazanin" w:hint="eastAsia"/>
          <w:color w:val="2403ED"/>
          <w:sz w:val="24"/>
          <w:szCs w:val="26"/>
          <w:rtl/>
          <w:lang w:bidi="fa-IR"/>
        </w:rPr>
        <w:t>ون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،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نمودار کنترلي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،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محاسبه عدم قطعيت تكرار پذيري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، در خواست آناليز دستگاهي، 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شرح وظايف و شرايط احراز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،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جدول عدم قطعيتهاي آزمون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پس از هر بار به روز رساني در زونكن آزمايشگاه توسط كارشناس مربوطه بايگاني‌ مي‌شود.</w:t>
      </w:r>
    </w:p>
    <w:p w:rsidR="00174578" w:rsidRPr="0087621B" w:rsidRDefault="00174578" w:rsidP="00174578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فرم‌هاي گزارش آزمون و نتايج پويست آن در تمامي آزمايشگاه‌ها به صورت الكترونيك نگهداري مي‌شوند.</w:t>
      </w:r>
    </w:p>
    <w:p w:rsidR="00800444" w:rsidRPr="0087621B" w:rsidRDefault="00800444" w:rsidP="00800444">
      <w:pPr>
        <w:autoSpaceDE w:val="0"/>
        <w:autoSpaceDN w:val="0"/>
        <w:bidi/>
        <w:adjustRightInd w:val="0"/>
        <w:ind w:left="720"/>
        <w:jc w:val="both"/>
        <w:rPr>
          <w:rFonts w:cs="B Nazanin"/>
          <w:color w:val="2403ED"/>
          <w:sz w:val="24"/>
          <w:szCs w:val="26"/>
          <w:lang w:bidi="fa-IR"/>
        </w:rPr>
      </w:pPr>
    </w:p>
    <w:p w:rsidR="005336C3" w:rsidRPr="0087621B" w:rsidRDefault="00760B53" w:rsidP="00760B53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  <w:r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18.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مدارك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مربوطه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="005336C3" w:rsidRPr="0087621B">
        <w:rPr>
          <w:rFonts w:cs="B Nazanin"/>
          <w:b/>
          <w:bCs/>
          <w:color w:val="2403ED"/>
          <w:sz w:val="24"/>
          <w:szCs w:val="26"/>
          <w:lang w:bidi="fa-IR"/>
        </w:rPr>
        <w:t>(Documents)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:</w:t>
      </w:r>
    </w:p>
    <w:p w:rsidR="00DA3D34" w:rsidRPr="0087621B" w:rsidRDefault="00DA3D34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فرم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ثبت سوابق تجهيزات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شماره </w:t>
      </w:r>
      <w:r w:rsidR="00F83C7C" w:rsidRPr="0087621B">
        <w:rPr>
          <w:rFonts w:cs="B Nazanin"/>
          <w:b/>
          <w:bCs/>
          <w:color w:val="2403ED"/>
          <w:sz w:val="24"/>
          <w:szCs w:val="26"/>
        </w:rPr>
        <w:t>F-505-2</w:t>
      </w:r>
    </w:p>
    <w:p w:rsidR="00DA3D34" w:rsidRPr="0087621B" w:rsidRDefault="00DA3D34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فرم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برنامه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‌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ر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ی</w:t>
      </w:r>
      <w:r w:rsidRPr="0087621B">
        <w:rPr>
          <w:rFonts w:cs="B Nazanin" w:hint="eastAsia"/>
          <w:color w:val="2403ED"/>
          <w:sz w:val="24"/>
          <w:szCs w:val="26"/>
          <w:rtl/>
          <w:lang w:bidi="fa-IR"/>
        </w:rPr>
        <w:t>ز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ی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کال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ی</w:t>
      </w:r>
      <w:r w:rsidRPr="0087621B">
        <w:rPr>
          <w:rFonts w:cs="B Nazanin" w:hint="eastAsia"/>
          <w:color w:val="2403ED"/>
          <w:sz w:val="24"/>
          <w:szCs w:val="26"/>
          <w:rtl/>
          <w:lang w:bidi="fa-IR"/>
        </w:rPr>
        <w:t>براس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ی</w:t>
      </w:r>
      <w:r w:rsidRPr="0087621B">
        <w:rPr>
          <w:rFonts w:cs="B Nazanin" w:hint="eastAsia"/>
          <w:color w:val="2403ED"/>
          <w:sz w:val="24"/>
          <w:szCs w:val="26"/>
          <w:rtl/>
          <w:lang w:bidi="fa-IR"/>
        </w:rPr>
        <w:t>ون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شماره </w:t>
      </w:r>
      <w:r w:rsidR="008C5108" w:rsidRPr="0087621B">
        <w:rPr>
          <w:rFonts w:cs="B Nazanin"/>
          <w:b/>
          <w:bCs/>
          <w:color w:val="2403ED"/>
          <w:sz w:val="24"/>
          <w:szCs w:val="26"/>
        </w:rPr>
        <w:t>F-505-4</w:t>
      </w:r>
    </w:p>
    <w:p w:rsidR="00DA3D34" w:rsidRPr="0087621B" w:rsidRDefault="00DA3D34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فرم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نمودار کنترلي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شماره </w:t>
      </w:r>
      <w:r w:rsidR="0098198B" w:rsidRPr="0087621B">
        <w:rPr>
          <w:rFonts w:cs="B Nazanin"/>
          <w:b/>
          <w:bCs/>
          <w:color w:val="2403ED"/>
          <w:sz w:val="24"/>
          <w:szCs w:val="26"/>
        </w:rPr>
        <w:t xml:space="preserve">F-509-3 </w:t>
      </w:r>
    </w:p>
    <w:p w:rsidR="00496093" w:rsidRPr="0087621B" w:rsidRDefault="00496093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فرم </w:t>
      </w:r>
      <w:r w:rsidRPr="0087621B">
        <w:rPr>
          <w:rFonts w:cs="B Nazanin"/>
          <w:color w:val="2403ED"/>
          <w:sz w:val="24"/>
          <w:szCs w:val="26"/>
          <w:rtl/>
          <w:lang w:bidi="fa-IR"/>
        </w:rPr>
        <w:t>محاسبه عدم قطعيت تكرار پذيري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شماره </w:t>
      </w:r>
      <w:r w:rsidR="00611C79" w:rsidRPr="0087621B">
        <w:rPr>
          <w:rFonts w:cs="B Nazanin"/>
          <w:b/>
          <w:bCs/>
          <w:color w:val="2403ED"/>
          <w:sz w:val="24"/>
          <w:szCs w:val="26"/>
          <w:lang w:bidi="fa-IR"/>
        </w:rPr>
        <w:t>F-504-U-1</w:t>
      </w:r>
    </w:p>
    <w:p w:rsidR="005336C3" w:rsidRPr="0087621B" w:rsidRDefault="00496093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>فرم در خواست آناليز دستگاهي</w:t>
      </w:r>
      <w:r w:rsidR="00CD0F34"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(انجام آزمون)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شماره </w:t>
      </w:r>
      <w:r w:rsidR="00615CFC" w:rsidRPr="0087621B">
        <w:rPr>
          <w:rFonts w:cs="B Nazanin"/>
          <w:b/>
          <w:bCs/>
          <w:color w:val="2403ED"/>
          <w:sz w:val="24"/>
          <w:szCs w:val="26"/>
          <w:lang w:bidi="fa-IR"/>
        </w:rPr>
        <w:t xml:space="preserve">F-404-2 </w:t>
      </w:r>
    </w:p>
    <w:p w:rsidR="00A57E5D" w:rsidRPr="0087621B" w:rsidRDefault="00A57E5D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</w:rPr>
        <w:t>فرم</w:t>
      </w:r>
      <w:r w:rsidRPr="0087621B">
        <w:rPr>
          <w:rFonts w:cs="B Nazanin"/>
          <w:color w:val="2403ED"/>
          <w:sz w:val="24"/>
          <w:szCs w:val="26"/>
          <w:rtl/>
        </w:rPr>
        <w:t xml:space="preserve"> شرح وظايف و شرايط احراز</w:t>
      </w:r>
      <w:r w:rsidRPr="0087621B">
        <w:rPr>
          <w:rFonts w:cs="B Nazanin" w:hint="cs"/>
          <w:color w:val="2403ED"/>
          <w:sz w:val="24"/>
          <w:szCs w:val="26"/>
          <w:rtl/>
        </w:rPr>
        <w:t xml:space="preserve"> به شماره </w:t>
      </w:r>
      <w:r w:rsidR="00611C79" w:rsidRPr="0087621B">
        <w:rPr>
          <w:rFonts w:cs="B Nazanin"/>
          <w:b/>
          <w:bCs/>
          <w:color w:val="2403ED"/>
          <w:sz w:val="24"/>
          <w:szCs w:val="26"/>
          <w:lang w:bidi="fa-IR"/>
        </w:rPr>
        <w:t>F-502-6</w:t>
      </w:r>
    </w:p>
    <w:p w:rsidR="00496093" w:rsidRPr="0087621B" w:rsidRDefault="00496093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فرم گزارش آزمون به شماره </w:t>
      </w:r>
      <w:r w:rsidR="00034EB4" w:rsidRPr="0087621B">
        <w:rPr>
          <w:rFonts w:cs="B Nazanin"/>
          <w:b/>
          <w:bCs/>
          <w:color w:val="2403ED"/>
          <w:sz w:val="24"/>
          <w:szCs w:val="26"/>
          <w:lang w:bidi="fa-IR"/>
        </w:rPr>
        <w:t>F-510-1</w:t>
      </w:r>
      <w:r w:rsidR="00034EB4" w:rsidRPr="0087621B">
        <w:rPr>
          <w:rFonts w:cs="B Nazanin"/>
          <w:color w:val="2403ED"/>
          <w:sz w:val="24"/>
          <w:szCs w:val="26"/>
          <w:lang w:bidi="fa-IR"/>
        </w:rPr>
        <w:t xml:space="preserve"> </w:t>
      </w:r>
      <w:r w:rsidR="00034EB4" w:rsidRPr="0087621B">
        <w:rPr>
          <w:rFonts w:cs="B Nazanin"/>
          <w:color w:val="2403ED"/>
          <w:sz w:val="24"/>
          <w:szCs w:val="26"/>
          <w:rtl/>
          <w:lang w:bidi="fa-IR"/>
        </w:rPr>
        <w:t xml:space="preserve"> </w:t>
      </w:r>
    </w:p>
    <w:p w:rsidR="00496093" w:rsidRPr="0087621B" w:rsidRDefault="00496093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color w:val="2403ED"/>
          <w:sz w:val="24"/>
          <w:szCs w:val="26"/>
          <w:lang w:bidi="fa-IR"/>
        </w:rPr>
      </w:pPr>
      <w:r w:rsidRPr="0087621B">
        <w:rPr>
          <w:rFonts w:cs="B Nazanin"/>
          <w:color w:val="2403ED"/>
          <w:sz w:val="24"/>
          <w:szCs w:val="26"/>
          <w:rtl/>
          <w:lang w:bidi="fa-IR"/>
        </w:rPr>
        <w:t>جدول عدم قطعيتهاي آزمون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هر آزمايشگاه به شماره </w:t>
      </w:r>
      <w:r w:rsidR="00611C79" w:rsidRPr="0087621B">
        <w:rPr>
          <w:rFonts w:cs="B Nazanin"/>
          <w:b/>
          <w:bCs/>
          <w:color w:val="2403ED"/>
          <w:sz w:val="24"/>
          <w:szCs w:val="26"/>
          <w:lang w:bidi="fa-IR"/>
        </w:rPr>
        <w:t>L-504-U-2</w:t>
      </w:r>
    </w:p>
    <w:p w:rsidR="00496093" w:rsidRPr="0087621B" w:rsidRDefault="00496093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b/>
          <w:bCs/>
          <w:color w:val="2403ED"/>
          <w:sz w:val="24"/>
          <w:szCs w:val="26"/>
        </w:rPr>
      </w:pPr>
      <w:r w:rsidRPr="0087621B">
        <w:rPr>
          <w:rFonts w:cs="B Nazanin"/>
          <w:color w:val="2403ED"/>
          <w:sz w:val="24"/>
          <w:szCs w:val="26"/>
          <w:rtl/>
          <w:lang w:bidi="fa-IR"/>
        </w:rPr>
        <w:t>روش اجرايي كنترل مستندات</w:t>
      </w: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 به شماره </w:t>
      </w:r>
      <w:r w:rsidR="00A60D40" w:rsidRPr="0087621B">
        <w:rPr>
          <w:rFonts w:cs="B Nazanin"/>
          <w:b/>
          <w:bCs/>
          <w:color w:val="2403ED"/>
          <w:sz w:val="24"/>
          <w:szCs w:val="26"/>
        </w:rPr>
        <w:t>P-509</w:t>
      </w:r>
    </w:p>
    <w:p w:rsidR="00496093" w:rsidRPr="0087621B" w:rsidRDefault="00496093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b/>
          <w:bCs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</w:rPr>
        <w:t xml:space="preserve">روش اجرايي </w:t>
      </w:r>
      <w:r w:rsidRPr="0087621B">
        <w:rPr>
          <w:rFonts w:cs="B Nazanin"/>
          <w:color w:val="2403ED"/>
          <w:sz w:val="24"/>
          <w:szCs w:val="26"/>
          <w:rtl/>
        </w:rPr>
        <w:t>تخمين عدم قطعيت</w:t>
      </w:r>
      <w:r w:rsidRPr="0087621B">
        <w:rPr>
          <w:rFonts w:cs="B Nazanin" w:hint="cs"/>
          <w:color w:val="2403ED"/>
          <w:sz w:val="24"/>
          <w:szCs w:val="26"/>
          <w:rtl/>
        </w:rPr>
        <w:t xml:space="preserve"> به شماره </w:t>
      </w:r>
      <w:r w:rsidR="00034EB4" w:rsidRPr="0087621B">
        <w:rPr>
          <w:rFonts w:cs="B Nazanin"/>
          <w:b/>
          <w:bCs/>
          <w:color w:val="2403ED"/>
          <w:sz w:val="24"/>
          <w:szCs w:val="26"/>
          <w:lang w:bidi="fa-IR"/>
        </w:rPr>
        <w:t>P-504</w:t>
      </w:r>
      <w:r w:rsidR="00611C79" w:rsidRPr="0087621B">
        <w:rPr>
          <w:rFonts w:cs="B Nazanin"/>
          <w:b/>
          <w:bCs/>
          <w:color w:val="2403ED"/>
          <w:sz w:val="24"/>
          <w:szCs w:val="26"/>
          <w:lang w:bidi="fa-IR"/>
        </w:rPr>
        <w:t>-U</w:t>
      </w:r>
    </w:p>
    <w:p w:rsidR="00DA3D34" w:rsidRPr="0087621B" w:rsidRDefault="00DA3D34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b/>
          <w:bCs/>
          <w:color w:val="2403ED"/>
          <w:sz w:val="24"/>
          <w:szCs w:val="26"/>
        </w:rPr>
      </w:pPr>
      <w:r w:rsidRPr="0087621B">
        <w:rPr>
          <w:rFonts w:cs="B Nazanin" w:hint="cs"/>
          <w:color w:val="2403ED"/>
          <w:sz w:val="24"/>
          <w:szCs w:val="26"/>
          <w:rtl/>
          <w:lang w:bidi="fa-IR"/>
        </w:rPr>
        <w:t xml:space="preserve">روش اجرايي كنترل كيفيت نتايج آزمون به شماره </w:t>
      </w:r>
      <w:r w:rsidR="002B2294" w:rsidRPr="0087621B">
        <w:rPr>
          <w:rFonts w:cs="B Nazanin"/>
          <w:b/>
          <w:bCs/>
          <w:color w:val="2403ED"/>
          <w:sz w:val="24"/>
          <w:szCs w:val="26"/>
        </w:rPr>
        <w:t>P-509</w:t>
      </w:r>
    </w:p>
    <w:p w:rsidR="00DA3D34" w:rsidRPr="0087621B" w:rsidRDefault="00DA3D34" w:rsidP="00611C79">
      <w:pPr>
        <w:numPr>
          <w:ilvl w:val="0"/>
          <w:numId w:val="26"/>
        </w:numPr>
        <w:autoSpaceDE w:val="0"/>
        <w:autoSpaceDN w:val="0"/>
        <w:bidi/>
        <w:adjustRightInd w:val="0"/>
        <w:jc w:val="both"/>
        <w:rPr>
          <w:rFonts w:cs="B Nazanin"/>
          <w:b/>
          <w:bCs/>
          <w:color w:val="2403ED"/>
          <w:sz w:val="24"/>
          <w:szCs w:val="26"/>
          <w:rtl/>
        </w:rPr>
      </w:pPr>
      <w:r w:rsidRPr="0087621B">
        <w:rPr>
          <w:rFonts w:cs="B Nazanin" w:hint="cs"/>
          <w:color w:val="2403ED"/>
          <w:sz w:val="24"/>
          <w:szCs w:val="26"/>
          <w:rtl/>
        </w:rPr>
        <w:t xml:space="preserve">روش اجرايي </w:t>
      </w:r>
      <w:r w:rsidRPr="0087621B">
        <w:rPr>
          <w:rFonts w:cs="B Nazanin"/>
          <w:color w:val="2403ED"/>
          <w:sz w:val="24"/>
          <w:szCs w:val="26"/>
          <w:rtl/>
        </w:rPr>
        <w:t>دريافت، شناسايي و جابجايي و نگهداري اقلام آزمون</w:t>
      </w:r>
      <w:r w:rsidRPr="0087621B">
        <w:rPr>
          <w:rFonts w:cs="B Nazanin" w:hint="cs"/>
          <w:color w:val="2403ED"/>
          <w:sz w:val="24"/>
          <w:szCs w:val="26"/>
          <w:rtl/>
        </w:rPr>
        <w:t xml:space="preserve"> به شماره </w:t>
      </w:r>
      <w:r w:rsidR="00A97F92" w:rsidRPr="0087621B">
        <w:rPr>
          <w:rFonts w:cs="B Nazanin"/>
          <w:b/>
          <w:bCs/>
          <w:color w:val="2403ED"/>
          <w:sz w:val="24"/>
          <w:szCs w:val="26"/>
        </w:rPr>
        <w:t>P-508</w:t>
      </w:r>
    </w:p>
    <w:p w:rsidR="005336C3" w:rsidRPr="0087621B" w:rsidRDefault="005336C3" w:rsidP="005336C3">
      <w:pPr>
        <w:bidi/>
        <w:ind w:left="14"/>
        <w:jc w:val="lowKashida"/>
        <w:rPr>
          <w:rFonts w:cs="B Nazanin"/>
          <w:b/>
          <w:bCs/>
          <w:color w:val="2403ED"/>
          <w:sz w:val="24"/>
          <w:szCs w:val="26"/>
          <w:lang w:bidi="fa-IR"/>
        </w:rPr>
      </w:pPr>
    </w:p>
    <w:p w:rsidR="005336C3" w:rsidRDefault="001A5C38" w:rsidP="001A5C38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  <w:lang w:bidi="fa-IR"/>
        </w:rPr>
      </w:pPr>
      <w:r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19. </w:t>
      </w:r>
      <w:r w:rsidR="005336C3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>مراجع</w:t>
      </w:r>
      <w:r w:rsidR="007330FA" w:rsidRPr="0087621B">
        <w:rPr>
          <w:rFonts w:cs="B Nazanin" w:hint="cs"/>
          <w:b/>
          <w:bCs/>
          <w:color w:val="2403ED"/>
          <w:sz w:val="24"/>
          <w:szCs w:val="26"/>
          <w:rtl/>
          <w:lang w:bidi="fa-IR"/>
        </w:rPr>
        <w:t xml:space="preserve"> </w:t>
      </w:r>
      <w:r w:rsidR="005336C3" w:rsidRPr="0087621B">
        <w:rPr>
          <w:rFonts w:cs="B Nazanin"/>
          <w:b/>
          <w:bCs/>
          <w:color w:val="2403ED"/>
          <w:sz w:val="24"/>
          <w:szCs w:val="26"/>
          <w:lang w:bidi="fa-IR"/>
        </w:rPr>
        <w:t>(References):</w:t>
      </w:r>
    </w:p>
    <w:p w:rsidR="00B67481" w:rsidRDefault="00B67481" w:rsidP="00B67481">
      <w:pPr>
        <w:autoSpaceDE w:val="0"/>
        <w:autoSpaceDN w:val="0"/>
        <w:bidi/>
        <w:adjustRightInd w:val="0"/>
        <w:jc w:val="both"/>
        <w:rPr>
          <w:rFonts w:ascii="Calibri" w:hAnsi="Calibri" w:cs="Mitra"/>
          <w:color w:val="FF0000"/>
          <w:sz w:val="24"/>
          <w:szCs w:val="24"/>
          <w:rtl/>
          <w:lang w:bidi="fa-IR"/>
        </w:rPr>
      </w:pPr>
      <w:r w:rsidRPr="007D507F">
        <w:rPr>
          <w:rFonts w:ascii="Calibri" w:hAnsi="Calibri" w:cs="Mitra" w:hint="cs"/>
          <w:color w:val="FF0000"/>
          <w:sz w:val="24"/>
          <w:szCs w:val="24"/>
          <w:rtl/>
          <w:lang w:bidi="fa-IR"/>
        </w:rPr>
        <w:t>استاندارد مرج</w:t>
      </w:r>
      <w:r>
        <w:rPr>
          <w:rFonts w:ascii="Calibri" w:hAnsi="Calibri" w:cs="Mitra" w:hint="cs"/>
          <w:color w:val="FF0000"/>
          <w:sz w:val="24"/>
          <w:szCs w:val="24"/>
          <w:rtl/>
          <w:lang w:bidi="fa-IR"/>
        </w:rPr>
        <w:t>ع</w:t>
      </w:r>
      <w:r w:rsidRPr="007D507F">
        <w:rPr>
          <w:rFonts w:ascii="Calibri" w:hAnsi="Calibri" w:cs="Mitra" w:hint="cs"/>
          <w:color w:val="FF0000"/>
          <w:sz w:val="24"/>
          <w:szCs w:val="24"/>
          <w:rtl/>
          <w:lang w:bidi="fa-IR"/>
        </w:rPr>
        <w:t xml:space="preserve"> كه بر اساس آن دستورالعمل فوق تهيه شده است </w:t>
      </w:r>
      <w:r>
        <w:rPr>
          <w:rFonts w:ascii="Calibri" w:hAnsi="Calibri" w:cs="Mitra" w:hint="cs"/>
          <w:color w:val="FF0000"/>
          <w:sz w:val="24"/>
          <w:szCs w:val="24"/>
          <w:rtl/>
          <w:lang w:bidi="fa-IR"/>
        </w:rPr>
        <w:t>به</w:t>
      </w:r>
      <w:r w:rsidRPr="007D507F">
        <w:rPr>
          <w:rFonts w:ascii="Calibri" w:hAnsi="Calibri" w:cs="Mitra" w:hint="cs"/>
          <w:color w:val="FF0000"/>
          <w:sz w:val="24"/>
          <w:szCs w:val="24"/>
          <w:rtl/>
          <w:lang w:bidi="fa-IR"/>
        </w:rPr>
        <w:t xml:space="preserve"> همراه ساير استاندارده‌هاي مشخص شده در آن</w:t>
      </w:r>
      <w:r>
        <w:rPr>
          <w:rFonts w:ascii="Calibri" w:hAnsi="Calibri" w:cs="Mitra" w:hint="cs"/>
          <w:color w:val="FF0000"/>
          <w:sz w:val="24"/>
          <w:szCs w:val="24"/>
          <w:rtl/>
          <w:lang w:bidi="fa-IR"/>
        </w:rPr>
        <w:t>،</w:t>
      </w:r>
      <w:r w:rsidRPr="007D507F">
        <w:rPr>
          <w:rFonts w:ascii="Calibri" w:hAnsi="Calibri" w:cs="Mitra" w:hint="cs"/>
          <w:color w:val="FF0000"/>
          <w:sz w:val="24"/>
          <w:szCs w:val="24"/>
          <w:rtl/>
          <w:lang w:bidi="fa-IR"/>
        </w:rPr>
        <w:t xml:space="preserve"> در بخش مراجع آورده شوند.</w:t>
      </w:r>
      <w:r>
        <w:rPr>
          <w:rFonts w:ascii="Calibri" w:hAnsi="Calibri" w:cs="Mitra" w:hint="cs"/>
          <w:color w:val="FF0000"/>
          <w:sz w:val="24"/>
          <w:szCs w:val="24"/>
          <w:rtl/>
          <w:lang w:bidi="fa-IR"/>
        </w:rPr>
        <w:t xml:space="preserve"> </w:t>
      </w:r>
    </w:p>
    <w:p w:rsidR="00B67481" w:rsidRPr="00B67481" w:rsidRDefault="00B67481" w:rsidP="00B67481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Mitra"/>
          <w:color w:val="000099"/>
          <w:sz w:val="24"/>
          <w:szCs w:val="24"/>
          <w:lang w:bidi="fa-IR"/>
        </w:rPr>
      </w:pPr>
      <w:r w:rsidRPr="00B67481">
        <w:rPr>
          <w:rFonts w:ascii="Calibri" w:hAnsi="Calibri" w:cs="Mitra"/>
          <w:b/>
          <w:bCs/>
          <w:color w:val="000099"/>
          <w:sz w:val="24"/>
          <w:szCs w:val="24"/>
          <w:lang w:bidi="fa-IR"/>
        </w:rPr>
        <w:t>Main Standard</w:t>
      </w:r>
      <w:r w:rsidRPr="00B67481">
        <w:rPr>
          <w:rFonts w:ascii="Calibri" w:hAnsi="Calibri" w:cs="Mitra"/>
          <w:color w:val="000099"/>
          <w:sz w:val="24"/>
          <w:szCs w:val="24"/>
          <w:lang w:bidi="fa-IR"/>
        </w:rPr>
        <w:t xml:space="preserve"> Name</w:t>
      </w:r>
    </w:p>
    <w:p w:rsidR="00B67481" w:rsidRPr="00B67481" w:rsidRDefault="00B67481" w:rsidP="00B67481">
      <w:pPr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Calibri" w:hAnsi="Calibri" w:cs="Mitra"/>
          <w:color w:val="000099"/>
          <w:sz w:val="24"/>
          <w:szCs w:val="24"/>
          <w:lang w:bidi="fa-IR"/>
        </w:rPr>
      </w:pPr>
      <w:r w:rsidRPr="00B67481">
        <w:rPr>
          <w:rFonts w:ascii="Calibri" w:hAnsi="Calibri" w:cs="Mitra"/>
          <w:color w:val="000099"/>
          <w:sz w:val="24"/>
          <w:szCs w:val="24"/>
          <w:lang w:bidi="fa-IR"/>
        </w:rPr>
        <w:t>Other Standard name</w:t>
      </w:r>
    </w:p>
    <w:p w:rsidR="00B67481" w:rsidRPr="007D507F" w:rsidRDefault="00B67481" w:rsidP="00B67481">
      <w:pPr>
        <w:autoSpaceDE w:val="0"/>
        <w:autoSpaceDN w:val="0"/>
        <w:bidi/>
        <w:adjustRightInd w:val="0"/>
        <w:jc w:val="both"/>
        <w:rPr>
          <w:rFonts w:ascii="Calibri" w:hAnsi="Calibri" w:cs="Mitra"/>
          <w:color w:val="FF0000"/>
          <w:sz w:val="24"/>
          <w:szCs w:val="24"/>
          <w:rtl/>
          <w:lang w:bidi="fa-IR"/>
        </w:rPr>
      </w:pPr>
      <w:r>
        <w:rPr>
          <w:rFonts w:ascii="Calibri" w:hAnsi="Calibri" w:cs="Mitra" w:hint="cs"/>
          <w:color w:val="FF0000"/>
          <w:sz w:val="24"/>
          <w:szCs w:val="24"/>
          <w:rtl/>
          <w:lang w:bidi="fa-IR"/>
        </w:rPr>
        <w:t>مطابق مثال های زیر:</w:t>
      </w:r>
    </w:p>
    <w:p w:rsidR="00B67481" w:rsidRDefault="00B67481" w:rsidP="00B67481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  <w:lang w:bidi="fa-IR"/>
        </w:rPr>
      </w:pPr>
    </w:p>
    <w:p w:rsidR="00B67481" w:rsidRPr="001F11BB" w:rsidRDefault="00B67481" w:rsidP="00B67481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Mitra"/>
          <w:color w:val="2403ED"/>
          <w:sz w:val="24"/>
          <w:szCs w:val="24"/>
          <w:lang w:bidi="fa-IR"/>
        </w:rPr>
      </w:pPr>
      <w:r w:rsidRPr="001F11BB">
        <w:rPr>
          <w:rFonts w:ascii="Calibri" w:hAnsi="Calibri" w:cs="Mitra"/>
          <w:b/>
          <w:bCs/>
          <w:color w:val="2403ED"/>
          <w:sz w:val="24"/>
          <w:szCs w:val="24"/>
          <w:lang w:bidi="fa-IR"/>
        </w:rPr>
        <w:t>ISO 9001:2008</w:t>
      </w:r>
      <w:r w:rsidRPr="001F11BB">
        <w:rPr>
          <w:rFonts w:ascii="Calibri" w:hAnsi="Calibri" w:cs="Mitra"/>
          <w:color w:val="2403ED"/>
          <w:sz w:val="24"/>
          <w:szCs w:val="24"/>
          <w:lang w:bidi="fa-IR"/>
        </w:rPr>
        <w:t xml:space="preserve"> Quality Management Systems</w:t>
      </w:r>
    </w:p>
    <w:p w:rsidR="00B67481" w:rsidRPr="001F11BB" w:rsidRDefault="00B67481" w:rsidP="00B67481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Mitra"/>
          <w:color w:val="2403ED"/>
          <w:sz w:val="24"/>
          <w:szCs w:val="24"/>
          <w:lang w:bidi="fa-IR"/>
        </w:rPr>
      </w:pPr>
      <w:r w:rsidRPr="001F11BB">
        <w:rPr>
          <w:rFonts w:ascii="Calibri" w:hAnsi="Calibri" w:cs="Mitra"/>
          <w:b/>
          <w:bCs/>
          <w:color w:val="2403ED"/>
          <w:sz w:val="24"/>
          <w:szCs w:val="24"/>
          <w:lang w:bidi="fa-IR"/>
        </w:rPr>
        <w:t>ISO/IEC 17025:2005</w:t>
      </w:r>
      <w:r w:rsidRPr="001F11BB">
        <w:rPr>
          <w:rFonts w:ascii="Calibri" w:hAnsi="Calibri" w:cs="Mitra"/>
          <w:color w:val="2403ED"/>
          <w:sz w:val="24"/>
          <w:szCs w:val="24"/>
          <w:lang w:bidi="fa-IR"/>
        </w:rPr>
        <w:t xml:space="preserve"> General Requirements for the Competence of Testing and Calibration Laboratories</w:t>
      </w:r>
    </w:p>
    <w:p w:rsidR="00B67481" w:rsidRDefault="00B67481" w:rsidP="00B67481">
      <w:pPr>
        <w:autoSpaceDE w:val="0"/>
        <w:autoSpaceDN w:val="0"/>
        <w:adjustRightInd w:val="0"/>
        <w:ind w:left="720"/>
        <w:jc w:val="both"/>
        <w:rPr>
          <w:rFonts w:ascii="Calibri" w:hAnsi="Calibri" w:cs="Mitra"/>
          <w:b/>
          <w:bCs/>
          <w:color w:val="FF0000"/>
          <w:sz w:val="24"/>
          <w:szCs w:val="24"/>
          <w:rtl/>
          <w:lang w:bidi="fa-IR"/>
        </w:rPr>
      </w:pPr>
    </w:p>
    <w:p w:rsidR="00B67481" w:rsidRPr="0087621B" w:rsidRDefault="00B67481" w:rsidP="00B67481">
      <w:pPr>
        <w:tabs>
          <w:tab w:val="num" w:pos="434"/>
        </w:tabs>
        <w:bidi/>
        <w:jc w:val="lowKashida"/>
        <w:rPr>
          <w:rFonts w:cs="B Nazanin"/>
          <w:b/>
          <w:bCs/>
          <w:color w:val="2403ED"/>
          <w:sz w:val="24"/>
          <w:szCs w:val="26"/>
        </w:rPr>
      </w:pPr>
    </w:p>
    <w:sectPr w:rsidR="00B67481" w:rsidRPr="0087621B" w:rsidSect="00492394">
      <w:headerReference w:type="default" r:id="rId7"/>
      <w:pgSz w:w="11906" w:h="16838"/>
      <w:pgMar w:top="832" w:right="1134" w:bottom="1440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B4F" w:rsidRDefault="00391B4F">
      <w:r>
        <w:separator/>
      </w:r>
    </w:p>
  </w:endnote>
  <w:endnote w:type="continuationSeparator" w:id="0">
    <w:p w:rsidR="00391B4F" w:rsidRDefault="0039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-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B4F" w:rsidRDefault="00391B4F">
      <w:r>
        <w:separator/>
      </w:r>
    </w:p>
  </w:footnote>
  <w:footnote w:type="continuationSeparator" w:id="0">
    <w:p w:rsidR="00391B4F" w:rsidRDefault="0039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40"/>
      <w:gridCol w:w="3543"/>
      <w:gridCol w:w="993"/>
    </w:tblGrid>
    <w:tr w:rsidR="00DA3D34" w:rsidRPr="00C8105C" w:rsidTr="00492394">
      <w:trPr>
        <w:cantSplit/>
        <w:trHeight w:val="458"/>
        <w:jc w:val="center"/>
      </w:trPr>
      <w:tc>
        <w:tcPr>
          <w:tcW w:w="5240" w:type="dxa"/>
          <w:vMerge w:val="restart"/>
          <w:vAlign w:val="center"/>
        </w:tcPr>
        <w:p w:rsidR="00DA3D34" w:rsidRPr="00472B02" w:rsidRDefault="00FE1F06" w:rsidP="00DB6AE9">
          <w:pPr>
            <w:bidi/>
            <w:ind w:right="-62"/>
            <w:rPr>
              <w:rFonts w:cs="B Nazanin"/>
              <w:b/>
              <w:bCs/>
              <w:sz w:val="26"/>
              <w:szCs w:val="26"/>
              <w:lang w:bidi="fa-IR"/>
            </w:rPr>
          </w:pPr>
          <w:r w:rsidRPr="00472B02">
            <w:rPr>
              <w:rFonts w:cs="B Nazanin"/>
              <w:b/>
              <w:bCs/>
              <w:sz w:val="26"/>
              <w:szCs w:val="26"/>
              <w:rtl/>
              <w:lang w:bidi="fa-IR"/>
            </w:rPr>
            <w:t>پژوهشگاه ملي مهندسي ژنتيك و زيست فناوري</w:t>
          </w:r>
        </w:p>
      </w:tc>
      <w:tc>
        <w:tcPr>
          <w:tcW w:w="3543" w:type="dxa"/>
          <w:vAlign w:val="center"/>
        </w:tcPr>
        <w:p w:rsidR="00DA3D34" w:rsidRPr="00492394" w:rsidRDefault="00DA3D34" w:rsidP="00472B02">
          <w:pPr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492394">
            <w:rPr>
              <w:rFonts w:cs="B Nazanin"/>
              <w:b/>
              <w:bCs/>
              <w:sz w:val="24"/>
              <w:szCs w:val="24"/>
              <w:rtl/>
            </w:rPr>
            <w:t>تاريخ</w:t>
          </w:r>
          <w:r w:rsidRPr="00492394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اجرا</w:t>
          </w:r>
          <w:r w:rsidRPr="00492394">
            <w:rPr>
              <w:rFonts w:cs="B Nazanin"/>
              <w:b/>
              <w:bCs/>
              <w:sz w:val="24"/>
              <w:szCs w:val="24"/>
              <w:rtl/>
            </w:rPr>
            <w:t>:</w:t>
          </w:r>
        </w:p>
      </w:tc>
      <w:tc>
        <w:tcPr>
          <w:tcW w:w="993" w:type="dxa"/>
          <w:vMerge w:val="restart"/>
          <w:vAlign w:val="center"/>
        </w:tcPr>
        <w:p w:rsidR="00DA3D34" w:rsidRPr="00C8105C" w:rsidRDefault="0087621B" w:rsidP="00093882">
          <w:pPr>
            <w:pStyle w:val="CcList"/>
            <w:bidi w:val="0"/>
            <w:spacing w:line="168" w:lineRule="auto"/>
            <w:ind w:left="-108" w:right="-17" w:firstLine="0"/>
            <w:jc w:val="center"/>
            <w:rPr>
              <w:rFonts w:hAnsi="Times New Roman" w:cs="B Nazanin"/>
              <w:b/>
              <w:bCs/>
              <w:sz w:val="16"/>
              <w:szCs w:val="16"/>
              <w:lang w:bidi="fa-IR"/>
            </w:rPr>
          </w:pPr>
          <w:r w:rsidRPr="00C40E4E">
            <w:rPr>
              <w:rFonts w:cs="B Nazanin"/>
              <w:b/>
              <w:bCs/>
              <w:noProof/>
              <w:sz w:val="40"/>
              <w:szCs w:val="40"/>
            </w:rPr>
            <w:drawing>
              <wp:inline distT="0" distB="0" distL="0" distR="0">
                <wp:extent cx="449580" cy="449580"/>
                <wp:effectExtent l="0" t="0" r="7620" b="7620"/>
                <wp:docPr id="5" name="Picture 5" descr="New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ew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A3D34" w:rsidRPr="00C8105C" w:rsidTr="00492394">
      <w:trPr>
        <w:cantSplit/>
        <w:trHeight w:val="371"/>
        <w:jc w:val="center"/>
      </w:trPr>
      <w:tc>
        <w:tcPr>
          <w:tcW w:w="5240" w:type="dxa"/>
          <w:vMerge/>
        </w:tcPr>
        <w:p w:rsidR="00DA3D34" w:rsidRPr="00472B02" w:rsidRDefault="00DA3D34" w:rsidP="00093882">
          <w:pPr>
            <w:pStyle w:val="CcList"/>
            <w:ind w:left="0" w:firstLine="0"/>
            <w:rPr>
              <w:rFonts w:cs="B Nazanin"/>
              <w:b/>
              <w:bCs/>
              <w:sz w:val="26"/>
              <w:szCs w:val="26"/>
              <w:rtl/>
            </w:rPr>
          </w:pPr>
        </w:p>
      </w:tc>
      <w:tc>
        <w:tcPr>
          <w:tcW w:w="3543" w:type="dxa"/>
          <w:vAlign w:val="center"/>
        </w:tcPr>
        <w:p w:rsidR="00DA3D34" w:rsidRPr="00492394" w:rsidRDefault="00DA3D34" w:rsidP="00444944">
          <w:pPr>
            <w:bidi/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492394">
            <w:rPr>
              <w:rFonts w:cs="B Nazanin" w:hint="cs"/>
              <w:b/>
              <w:bCs/>
              <w:sz w:val="24"/>
              <w:szCs w:val="24"/>
              <w:rtl/>
            </w:rPr>
            <w:t>كد دستورالعمل</w:t>
          </w:r>
          <w:r w:rsidR="00D07226" w:rsidRPr="00492394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: </w:t>
          </w:r>
        </w:p>
      </w:tc>
      <w:tc>
        <w:tcPr>
          <w:tcW w:w="993" w:type="dxa"/>
          <w:vMerge/>
        </w:tcPr>
        <w:p w:rsidR="00DA3D34" w:rsidRPr="00C8105C" w:rsidRDefault="00DA3D34" w:rsidP="00093882">
          <w:pPr>
            <w:pStyle w:val="CcList"/>
            <w:ind w:left="0" w:right="-18" w:firstLine="0"/>
            <w:rPr>
              <w:rFonts w:cs="B Nazanin"/>
              <w:b/>
              <w:bCs/>
              <w:szCs w:val="26"/>
            </w:rPr>
          </w:pPr>
        </w:p>
      </w:tc>
    </w:tr>
    <w:tr w:rsidR="00DA3D34" w:rsidRPr="00C8105C" w:rsidTr="00492394">
      <w:trPr>
        <w:cantSplit/>
        <w:trHeight w:val="475"/>
        <w:jc w:val="center"/>
      </w:trPr>
      <w:tc>
        <w:tcPr>
          <w:tcW w:w="5240" w:type="dxa"/>
        </w:tcPr>
        <w:p w:rsidR="00DA3D34" w:rsidRPr="00492394" w:rsidRDefault="00DA3D34" w:rsidP="00492394">
          <w:pPr>
            <w:bidi/>
            <w:ind w:left="14"/>
            <w:jc w:val="lowKashida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</w:p>
      </w:tc>
      <w:tc>
        <w:tcPr>
          <w:tcW w:w="3543" w:type="dxa"/>
          <w:vAlign w:val="center"/>
        </w:tcPr>
        <w:p w:rsidR="00DA3D34" w:rsidRPr="00492394" w:rsidRDefault="00DA3D34" w:rsidP="0068405E">
          <w:pPr>
            <w:pStyle w:val="CcList"/>
            <w:ind w:left="0" w:right="0" w:firstLine="0"/>
            <w:jc w:val="center"/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492394">
            <w:rPr>
              <w:rStyle w:val="PageNumber"/>
              <w:rFonts w:hAnsi="Times New Roman" w:cs="B Nazanin" w:hint="cs"/>
              <w:rtl/>
            </w:rPr>
            <w:t xml:space="preserve">صفحه </w:t>
          </w:r>
          <w:r w:rsidR="0068405E">
            <w:rPr>
              <w:rStyle w:val="PageNumber"/>
              <w:rFonts w:ascii="Nazanin-s" w:hAnsi="Nazanin-s" w:cs="B Nazanin" w:hint="cs"/>
              <w:rtl/>
            </w:rPr>
            <w:t>1</w:t>
          </w:r>
          <w:r w:rsidRPr="00492394">
            <w:rPr>
              <w:rStyle w:val="PageNumber"/>
              <w:rFonts w:ascii="Nazanin-s" w:hAnsi="Nazanin-s" w:cs="B Nazanin" w:hint="cs"/>
              <w:rtl/>
            </w:rPr>
            <w:t xml:space="preserve"> </w:t>
          </w:r>
          <w:r w:rsidRPr="00492394">
            <w:rPr>
              <w:rStyle w:val="PageNumber"/>
              <w:rFonts w:hAnsi="Times New Roman" w:cs="B Nazanin" w:hint="cs"/>
              <w:rtl/>
            </w:rPr>
            <w:t xml:space="preserve">از </w:t>
          </w:r>
        </w:p>
      </w:tc>
      <w:tc>
        <w:tcPr>
          <w:tcW w:w="993" w:type="dxa"/>
          <w:vMerge/>
        </w:tcPr>
        <w:p w:rsidR="00DA3D34" w:rsidRPr="00C8105C" w:rsidRDefault="00DA3D34" w:rsidP="00093882">
          <w:pPr>
            <w:pStyle w:val="CcList"/>
            <w:ind w:left="0" w:firstLine="0"/>
            <w:rPr>
              <w:rFonts w:cs="B Nazanin"/>
              <w:b/>
              <w:bCs/>
              <w:sz w:val="22"/>
              <w:szCs w:val="22"/>
              <w:rtl/>
            </w:rPr>
          </w:pPr>
        </w:p>
      </w:tc>
    </w:tr>
  </w:tbl>
  <w:p w:rsidR="00DA3D34" w:rsidRPr="00820FC2" w:rsidRDefault="00DA3D34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6C28"/>
    <w:multiLevelType w:val="hybridMultilevel"/>
    <w:tmpl w:val="266EC6C8"/>
    <w:lvl w:ilvl="0" w:tplc="97CC10A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0C1EBB"/>
    <w:multiLevelType w:val="hybridMultilevel"/>
    <w:tmpl w:val="41B0610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>
    <w:nsid w:val="071F5522"/>
    <w:multiLevelType w:val="hybridMultilevel"/>
    <w:tmpl w:val="92822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F3DF4"/>
    <w:multiLevelType w:val="hybridMultilevel"/>
    <w:tmpl w:val="E7287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6038B"/>
    <w:multiLevelType w:val="hybridMultilevel"/>
    <w:tmpl w:val="1E32B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F4876"/>
    <w:multiLevelType w:val="multilevel"/>
    <w:tmpl w:val="522A67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169275E"/>
    <w:multiLevelType w:val="hybridMultilevel"/>
    <w:tmpl w:val="AE36CB7C"/>
    <w:lvl w:ilvl="0" w:tplc="19505664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B4A48"/>
    <w:multiLevelType w:val="hybridMultilevel"/>
    <w:tmpl w:val="01FA327C"/>
    <w:lvl w:ilvl="0" w:tplc="97CC10A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982441E"/>
    <w:multiLevelType w:val="hybridMultilevel"/>
    <w:tmpl w:val="EE664400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>
    <w:nsid w:val="19A16A27"/>
    <w:multiLevelType w:val="hybridMultilevel"/>
    <w:tmpl w:val="087A9520"/>
    <w:lvl w:ilvl="0" w:tplc="59242F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071B6E"/>
    <w:multiLevelType w:val="hybridMultilevel"/>
    <w:tmpl w:val="8A44D6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22D16E">
      <w:start w:val="2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12F1D"/>
    <w:multiLevelType w:val="hybridMultilevel"/>
    <w:tmpl w:val="9620CF44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CE35C8"/>
    <w:multiLevelType w:val="hybridMultilevel"/>
    <w:tmpl w:val="5A640B7A"/>
    <w:lvl w:ilvl="0" w:tplc="F17A58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F312DD"/>
    <w:multiLevelType w:val="hybridMultilevel"/>
    <w:tmpl w:val="4AAE5746"/>
    <w:lvl w:ilvl="0" w:tplc="71C2B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054F5A"/>
    <w:multiLevelType w:val="hybridMultilevel"/>
    <w:tmpl w:val="1CB6F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764364"/>
    <w:multiLevelType w:val="hybridMultilevel"/>
    <w:tmpl w:val="4F3E72CE"/>
    <w:lvl w:ilvl="0" w:tplc="CF6C11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B81FE8"/>
    <w:multiLevelType w:val="hybridMultilevel"/>
    <w:tmpl w:val="72849284"/>
    <w:lvl w:ilvl="0" w:tplc="97CC10A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6F1333"/>
    <w:multiLevelType w:val="hybridMultilevel"/>
    <w:tmpl w:val="8A5C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B274D8"/>
    <w:multiLevelType w:val="hybridMultilevel"/>
    <w:tmpl w:val="9808EC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63451"/>
    <w:multiLevelType w:val="hybridMultilevel"/>
    <w:tmpl w:val="8B301D30"/>
    <w:lvl w:ilvl="0" w:tplc="97CC10A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D495826"/>
    <w:multiLevelType w:val="hybridMultilevel"/>
    <w:tmpl w:val="C9067D34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1">
    <w:nsid w:val="421445BD"/>
    <w:multiLevelType w:val="hybridMultilevel"/>
    <w:tmpl w:val="39FCEBD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43572C90"/>
    <w:multiLevelType w:val="hybridMultilevel"/>
    <w:tmpl w:val="42CAACCE"/>
    <w:lvl w:ilvl="0" w:tplc="8982E7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B95D49"/>
    <w:multiLevelType w:val="hybridMultilevel"/>
    <w:tmpl w:val="E2D48B58"/>
    <w:lvl w:ilvl="0" w:tplc="29F4EB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882669"/>
    <w:multiLevelType w:val="hybridMultilevel"/>
    <w:tmpl w:val="8D8CA02A"/>
    <w:lvl w:ilvl="0" w:tplc="97CC10A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B366B9A"/>
    <w:multiLevelType w:val="hybridMultilevel"/>
    <w:tmpl w:val="92EAA7A2"/>
    <w:lvl w:ilvl="0" w:tplc="701EB8B8">
      <w:start w:val="1"/>
      <w:numFmt w:val="decimal"/>
      <w:lvlText w:val="%1."/>
      <w:lvlJc w:val="left"/>
      <w:pPr>
        <w:tabs>
          <w:tab w:val="num" w:pos="700"/>
        </w:tabs>
        <w:ind w:left="17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4B60EA"/>
    <w:multiLevelType w:val="hybridMultilevel"/>
    <w:tmpl w:val="85046552"/>
    <w:lvl w:ilvl="0" w:tplc="97CC10A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89319A"/>
    <w:multiLevelType w:val="hybridMultilevel"/>
    <w:tmpl w:val="305241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A2B92"/>
    <w:multiLevelType w:val="hybridMultilevel"/>
    <w:tmpl w:val="1434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43D52"/>
    <w:multiLevelType w:val="hybridMultilevel"/>
    <w:tmpl w:val="6AF8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8147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6F436C"/>
    <w:multiLevelType w:val="hybridMultilevel"/>
    <w:tmpl w:val="A858D518"/>
    <w:lvl w:ilvl="0" w:tplc="5E4863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5E6C8D"/>
    <w:multiLevelType w:val="hybridMultilevel"/>
    <w:tmpl w:val="72A48AD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2">
    <w:nsid w:val="79731126"/>
    <w:multiLevelType w:val="hybridMultilevel"/>
    <w:tmpl w:val="48D0A288"/>
    <w:lvl w:ilvl="0" w:tplc="EA9CF3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BA3884"/>
    <w:multiLevelType w:val="hybridMultilevel"/>
    <w:tmpl w:val="3BB85CF4"/>
    <w:lvl w:ilvl="0" w:tplc="437A2F2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C0559A"/>
    <w:multiLevelType w:val="multilevel"/>
    <w:tmpl w:val="60889C0A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2">
      <w:start w:val="6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num w:numId="1">
    <w:abstractNumId w:val="25"/>
  </w:num>
  <w:num w:numId="2">
    <w:abstractNumId w:val="22"/>
  </w:num>
  <w:num w:numId="3">
    <w:abstractNumId w:val="16"/>
  </w:num>
  <w:num w:numId="4">
    <w:abstractNumId w:val="19"/>
  </w:num>
  <w:num w:numId="5">
    <w:abstractNumId w:val="26"/>
  </w:num>
  <w:num w:numId="6">
    <w:abstractNumId w:val="24"/>
  </w:num>
  <w:num w:numId="7">
    <w:abstractNumId w:val="7"/>
  </w:num>
  <w:num w:numId="8">
    <w:abstractNumId w:val="0"/>
  </w:num>
  <w:num w:numId="9">
    <w:abstractNumId w:val="27"/>
  </w:num>
  <w:num w:numId="10">
    <w:abstractNumId w:val="15"/>
  </w:num>
  <w:num w:numId="11">
    <w:abstractNumId w:val="17"/>
  </w:num>
  <w:num w:numId="12">
    <w:abstractNumId w:val="29"/>
  </w:num>
  <w:num w:numId="13">
    <w:abstractNumId w:val="2"/>
  </w:num>
  <w:num w:numId="14">
    <w:abstractNumId w:val="5"/>
  </w:num>
  <w:num w:numId="15">
    <w:abstractNumId w:val="14"/>
  </w:num>
  <w:num w:numId="16">
    <w:abstractNumId w:val="34"/>
  </w:num>
  <w:num w:numId="17">
    <w:abstractNumId w:val="23"/>
  </w:num>
  <w:num w:numId="18">
    <w:abstractNumId w:val="12"/>
  </w:num>
  <w:num w:numId="19">
    <w:abstractNumId w:val="30"/>
  </w:num>
  <w:num w:numId="20">
    <w:abstractNumId w:val="10"/>
  </w:num>
  <w:num w:numId="21">
    <w:abstractNumId w:val="6"/>
  </w:num>
  <w:num w:numId="22">
    <w:abstractNumId w:val="32"/>
  </w:num>
  <w:num w:numId="23">
    <w:abstractNumId w:val="13"/>
  </w:num>
  <w:num w:numId="24">
    <w:abstractNumId w:val="21"/>
  </w:num>
  <w:num w:numId="25">
    <w:abstractNumId w:val="11"/>
  </w:num>
  <w:num w:numId="26">
    <w:abstractNumId w:val="28"/>
  </w:num>
  <w:num w:numId="27">
    <w:abstractNumId w:val="4"/>
  </w:num>
  <w:num w:numId="28">
    <w:abstractNumId w:val="8"/>
  </w:num>
  <w:num w:numId="29">
    <w:abstractNumId w:val="33"/>
  </w:num>
  <w:num w:numId="30">
    <w:abstractNumId w:val="3"/>
  </w:num>
  <w:num w:numId="31">
    <w:abstractNumId w:val="31"/>
  </w:num>
  <w:num w:numId="32">
    <w:abstractNumId w:val="18"/>
  </w:num>
  <w:num w:numId="33">
    <w:abstractNumId w:val="9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89"/>
    <w:rsid w:val="00002B9E"/>
    <w:rsid w:val="00014007"/>
    <w:rsid w:val="00030F1B"/>
    <w:rsid w:val="00034EB4"/>
    <w:rsid w:val="0004597F"/>
    <w:rsid w:val="000820E6"/>
    <w:rsid w:val="00090DE9"/>
    <w:rsid w:val="00093882"/>
    <w:rsid w:val="000A6B1C"/>
    <w:rsid w:val="000B172C"/>
    <w:rsid w:val="000B2438"/>
    <w:rsid w:val="000B6FF4"/>
    <w:rsid w:val="000C511A"/>
    <w:rsid w:val="000C5A41"/>
    <w:rsid w:val="000C6311"/>
    <w:rsid w:val="000D0605"/>
    <w:rsid w:val="000D1C96"/>
    <w:rsid w:val="000D55E2"/>
    <w:rsid w:val="000D6BDE"/>
    <w:rsid w:val="000E2736"/>
    <w:rsid w:val="000F32FF"/>
    <w:rsid w:val="000F4902"/>
    <w:rsid w:val="00101990"/>
    <w:rsid w:val="00150EC7"/>
    <w:rsid w:val="00161B2B"/>
    <w:rsid w:val="00174578"/>
    <w:rsid w:val="001748E1"/>
    <w:rsid w:val="00175CCF"/>
    <w:rsid w:val="001857BF"/>
    <w:rsid w:val="00187233"/>
    <w:rsid w:val="001A5C38"/>
    <w:rsid w:val="001A73BB"/>
    <w:rsid w:val="001B3F48"/>
    <w:rsid w:val="001B5B50"/>
    <w:rsid w:val="001C7C3F"/>
    <w:rsid w:val="001D3CAB"/>
    <w:rsid w:val="001D5216"/>
    <w:rsid w:val="001E4C97"/>
    <w:rsid w:val="001E6565"/>
    <w:rsid w:val="001E78A9"/>
    <w:rsid w:val="001F11BB"/>
    <w:rsid w:val="001F2069"/>
    <w:rsid w:val="001F23C0"/>
    <w:rsid w:val="00204839"/>
    <w:rsid w:val="00205303"/>
    <w:rsid w:val="0021201E"/>
    <w:rsid w:val="00214092"/>
    <w:rsid w:val="00235064"/>
    <w:rsid w:val="00235ACB"/>
    <w:rsid w:val="00245C05"/>
    <w:rsid w:val="00253C09"/>
    <w:rsid w:val="0025591E"/>
    <w:rsid w:val="0027185D"/>
    <w:rsid w:val="00271FC5"/>
    <w:rsid w:val="00272185"/>
    <w:rsid w:val="0029213A"/>
    <w:rsid w:val="00294E9D"/>
    <w:rsid w:val="002A1BE9"/>
    <w:rsid w:val="002B13CC"/>
    <w:rsid w:val="002B2294"/>
    <w:rsid w:val="002B26BD"/>
    <w:rsid w:val="002C49C3"/>
    <w:rsid w:val="002C4CFC"/>
    <w:rsid w:val="002E1EB3"/>
    <w:rsid w:val="002E5AA5"/>
    <w:rsid w:val="0030192E"/>
    <w:rsid w:val="00305B0B"/>
    <w:rsid w:val="00316BBB"/>
    <w:rsid w:val="003201E8"/>
    <w:rsid w:val="003230FA"/>
    <w:rsid w:val="0032344C"/>
    <w:rsid w:val="003306FC"/>
    <w:rsid w:val="00330D56"/>
    <w:rsid w:val="003372B6"/>
    <w:rsid w:val="003457F7"/>
    <w:rsid w:val="00382520"/>
    <w:rsid w:val="00391B4F"/>
    <w:rsid w:val="00393C48"/>
    <w:rsid w:val="003A0246"/>
    <w:rsid w:val="003A2D07"/>
    <w:rsid w:val="003A3A48"/>
    <w:rsid w:val="003A4595"/>
    <w:rsid w:val="003A775B"/>
    <w:rsid w:val="003B5D63"/>
    <w:rsid w:val="003B625D"/>
    <w:rsid w:val="003B6342"/>
    <w:rsid w:val="003B64DF"/>
    <w:rsid w:val="003C19A0"/>
    <w:rsid w:val="003E2625"/>
    <w:rsid w:val="003F2F78"/>
    <w:rsid w:val="003F5C89"/>
    <w:rsid w:val="003F7731"/>
    <w:rsid w:val="00417FBA"/>
    <w:rsid w:val="00424023"/>
    <w:rsid w:val="00440AF8"/>
    <w:rsid w:val="00444944"/>
    <w:rsid w:val="004569CB"/>
    <w:rsid w:val="00472B02"/>
    <w:rsid w:val="00481BAF"/>
    <w:rsid w:val="004838B5"/>
    <w:rsid w:val="00485D34"/>
    <w:rsid w:val="00492394"/>
    <w:rsid w:val="00496093"/>
    <w:rsid w:val="004B4DF8"/>
    <w:rsid w:val="004D1613"/>
    <w:rsid w:val="004D2C41"/>
    <w:rsid w:val="004D6089"/>
    <w:rsid w:val="004E1A99"/>
    <w:rsid w:val="004E1D96"/>
    <w:rsid w:val="004F2554"/>
    <w:rsid w:val="004F4FF4"/>
    <w:rsid w:val="00520F07"/>
    <w:rsid w:val="005302CC"/>
    <w:rsid w:val="005336C3"/>
    <w:rsid w:val="005363BE"/>
    <w:rsid w:val="005648D3"/>
    <w:rsid w:val="00574C5F"/>
    <w:rsid w:val="0058466B"/>
    <w:rsid w:val="005B3E1A"/>
    <w:rsid w:val="005B4CD2"/>
    <w:rsid w:val="005C3989"/>
    <w:rsid w:val="005D5C64"/>
    <w:rsid w:val="005E2898"/>
    <w:rsid w:val="005E3BB8"/>
    <w:rsid w:val="005E45DA"/>
    <w:rsid w:val="005F3C3B"/>
    <w:rsid w:val="00603C1E"/>
    <w:rsid w:val="00610C27"/>
    <w:rsid w:val="00611C79"/>
    <w:rsid w:val="00615CFC"/>
    <w:rsid w:val="0061757D"/>
    <w:rsid w:val="00624219"/>
    <w:rsid w:val="006333BA"/>
    <w:rsid w:val="00641973"/>
    <w:rsid w:val="00650A52"/>
    <w:rsid w:val="006560EE"/>
    <w:rsid w:val="00661898"/>
    <w:rsid w:val="006646B0"/>
    <w:rsid w:val="00673ACB"/>
    <w:rsid w:val="0068405E"/>
    <w:rsid w:val="00696588"/>
    <w:rsid w:val="006B2FF2"/>
    <w:rsid w:val="006B452D"/>
    <w:rsid w:val="006D5A5D"/>
    <w:rsid w:val="006E0C8A"/>
    <w:rsid w:val="006E1B28"/>
    <w:rsid w:val="006E472F"/>
    <w:rsid w:val="006F0BB8"/>
    <w:rsid w:val="00703CBF"/>
    <w:rsid w:val="0072255A"/>
    <w:rsid w:val="00730D36"/>
    <w:rsid w:val="007330FA"/>
    <w:rsid w:val="00742323"/>
    <w:rsid w:val="00747890"/>
    <w:rsid w:val="00750FE8"/>
    <w:rsid w:val="007605A6"/>
    <w:rsid w:val="00760B53"/>
    <w:rsid w:val="00760BF2"/>
    <w:rsid w:val="00761DE1"/>
    <w:rsid w:val="00764924"/>
    <w:rsid w:val="00774BFA"/>
    <w:rsid w:val="007754F2"/>
    <w:rsid w:val="00777E62"/>
    <w:rsid w:val="007864B3"/>
    <w:rsid w:val="007920A2"/>
    <w:rsid w:val="00795C60"/>
    <w:rsid w:val="00796B6A"/>
    <w:rsid w:val="007A4174"/>
    <w:rsid w:val="007A638C"/>
    <w:rsid w:val="007A65C2"/>
    <w:rsid w:val="007D507F"/>
    <w:rsid w:val="007E2EE6"/>
    <w:rsid w:val="007F3769"/>
    <w:rsid w:val="00800444"/>
    <w:rsid w:val="008037BD"/>
    <w:rsid w:val="008045A5"/>
    <w:rsid w:val="0081268E"/>
    <w:rsid w:val="008153D1"/>
    <w:rsid w:val="00816DE7"/>
    <w:rsid w:val="00820FC2"/>
    <w:rsid w:val="00836A2D"/>
    <w:rsid w:val="00853B07"/>
    <w:rsid w:val="0087134C"/>
    <w:rsid w:val="0087621B"/>
    <w:rsid w:val="00887FC9"/>
    <w:rsid w:val="008B02E5"/>
    <w:rsid w:val="008C5108"/>
    <w:rsid w:val="008D1252"/>
    <w:rsid w:val="008F56EF"/>
    <w:rsid w:val="008F7189"/>
    <w:rsid w:val="0091081D"/>
    <w:rsid w:val="00950DE2"/>
    <w:rsid w:val="0098198B"/>
    <w:rsid w:val="00992CBB"/>
    <w:rsid w:val="00992F96"/>
    <w:rsid w:val="00993129"/>
    <w:rsid w:val="00997FE7"/>
    <w:rsid w:val="009A1E05"/>
    <w:rsid w:val="009B3D4E"/>
    <w:rsid w:val="009C65E0"/>
    <w:rsid w:val="009E6F58"/>
    <w:rsid w:val="009F5F88"/>
    <w:rsid w:val="00A07C1A"/>
    <w:rsid w:val="00A162AE"/>
    <w:rsid w:val="00A33FCA"/>
    <w:rsid w:val="00A42D8C"/>
    <w:rsid w:val="00A44E3C"/>
    <w:rsid w:val="00A51795"/>
    <w:rsid w:val="00A57E5D"/>
    <w:rsid w:val="00A60D40"/>
    <w:rsid w:val="00A83F06"/>
    <w:rsid w:val="00A940B1"/>
    <w:rsid w:val="00A94CBC"/>
    <w:rsid w:val="00A95FA6"/>
    <w:rsid w:val="00A97F92"/>
    <w:rsid w:val="00AA450C"/>
    <w:rsid w:val="00AA67A3"/>
    <w:rsid w:val="00AB0D20"/>
    <w:rsid w:val="00AB1EFE"/>
    <w:rsid w:val="00AB2187"/>
    <w:rsid w:val="00AC5096"/>
    <w:rsid w:val="00AC6580"/>
    <w:rsid w:val="00AE56E0"/>
    <w:rsid w:val="00AF3F4B"/>
    <w:rsid w:val="00B27CB8"/>
    <w:rsid w:val="00B33B31"/>
    <w:rsid w:val="00B3547F"/>
    <w:rsid w:val="00B56540"/>
    <w:rsid w:val="00B5730F"/>
    <w:rsid w:val="00B67481"/>
    <w:rsid w:val="00B74A53"/>
    <w:rsid w:val="00B7510D"/>
    <w:rsid w:val="00B75FE6"/>
    <w:rsid w:val="00B85DC6"/>
    <w:rsid w:val="00B869C8"/>
    <w:rsid w:val="00B95464"/>
    <w:rsid w:val="00B9558C"/>
    <w:rsid w:val="00B95959"/>
    <w:rsid w:val="00BA0743"/>
    <w:rsid w:val="00BA69D4"/>
    <w:rsid w:val="00BB06E9"/>
    <w:rsid w:val="00BB3247"/>
    <w:rsid w:val="00BB5A6D"/>
    <w:rsid w:val="00BB7003"/>
    <w:rsid w:val="00BD087C"/>
    <w:rsid w:val="00BD2FCC"/>
    <w:rsid w:val="00BF2331"/>
    <w:rsid w:val="00BF779C"/>
    <w:rsid w:val="00BF7A79"/>
    <w:rsid w:val="00C01D78"/>
    <w:rsid w:val="00C0383F"/>
    <w:rsid w:val="00C044BB"/>
    <w:rsid w:val="00C24641"/>
    <w:rsid w:val="00C34862"/>
    <w:rsid w:val="00C36BAF"/>
    <w:rsid w:val="00C36CE2"/>
    <w:rsid w:val="00C405A8"/>
    <w:rsid w:val="00C41959"/>
    <w:rsid w:val="00C4234F"/>
    <w:rsid w:val="00C477AE"/>
    <w:rsid w:val="00C8105C"/>
    <w:rsid w:val="00C83EA7"/>
    <w:rsid w:val="00C8759A"/>
    <w:rsid w:val="00C90359"/>
    <w:rsid w:val="00CA20E5"/>
    <w:rsid w:val="00CA375F"/>
    <w:rsid w:val="00CA7575"/>
    <w:rsid w:val="00CA7C06"/>
    <w:rsid w:val="00CB04FE"/>
    <w:rsid w:val="00CC1383"/>
    <w:rsid w:val="00CC2C29"/>
    <w:rsid w:val="00CD06E5"/>
    <w:rsid w:val="00CD0F34"/>
    <w:rsid w:val="00CD6184"/>
    <w:rsid w:val="00CE6F3F"/>
    <w:rsid w:val="00CE7A0D"/>
    <w:rsid w:val="00CF1A9A"/>
    <w:rsid w:val="00CF794C"/>
    <w:rsid w:val="00CF7A80"/>
    <w:rsid w:val="00D07226"/>
    <w:rsid w:val="00D1747C"/>
    <w:rsid w:val="00D2557A"/>
    <w:rsid w:val="00D3047A"/>
    <w:rsid w:val="00D32FC1"/>
    <w:rsid w:val="00D6172C"/>
    <w:rsid w:val="00D73071"/>
    <w:rsid w:val="00D73890"/>
    <w:rsid w:val="00D87115"/>
    <w:rsid w:val="00D90BBD"/>
    <w:rsid w:val="00DA1E14"/>
    <w:rsid w:val="00DA3D34"/>
    <w:rsid w:val="00DA6296"/>
    <w:rsid w:val="00DB6AE9"/>
    <w:rsid w:val="00E1526C"/>
    <w:rsid w:val="00E15F99"/>
    <w:rsid w:val="00E21F12"/>
    <w:rsid w:val="00E2695E"/>
    <w:rsid w:val="00E314A9"/>
    <w:rsid w:val="00E35A6F"/>
    <w:rsid w:val="00E3756B"/>
    <w:rsid w:val="00E52C3B"/>
    <w:rsid w:val="00E54488"/>
    <w:rsid w:val="00E71270"/>
    <w:rsid w:val="00E86BE8"/>
    <w:rsid w:val="00E938EF"/>
    <w:rsid w:val="00EA3F79"/>
    <w:rsid w:val="00EC369A"/>
    <w:rsid w:val="00EC39C3"/>
    <w:rsid w:val="00EC5FAD"/>
    <w:rsid w:val="00ED5A5A"/>
    <w:rsid w:val="00F00804"/>
    <w:rsid w:val="00F104C5"/>
    <w:rsid w:val="00F233EC"/>
    <w:rsid w:val="00F321B7"/>
    <w:rsid w:val="00F37F15"/>
    <w:rsid w:val="00F42127"/>
    <w:rsid w:val="00F4274D"/>
    <w:rsid w:val="00F427B5"/>
    <w:rsid w:val="00F44758"/>
    <w:rsid w:val="00F44E05"/>
    <w:rsid w:val="00F6673D"/>
    <w:rsid w:val="00F70325"/>
    <w:rsid w:val="00F70FB2"/>
    <w:rsid w:val="00F73473"/>
    <w:rsid w:val="00F77E2E"/>
    <w:rsid w:val="00F80172"/>
    <w:rsid w:val="00F83C7C"/>
    <w:rsid w:val="00F87CFA"/>
    <w:rsid w:val="00F87FCA"/>
    <w:rsid w:val="00F94536"/>
    <w:rsid w:val="00FA6EEA"/>
    <w:rsid w:val="00FC3FE6"/>
    <w:rsid w:val="00FC7C74"/>
    <w:rsid w:val="00FD1BE6"/>
    <w:rsid w:val="00FD4848"/>
    <w:rsid w:val="00FD685B"/>
    <w:rsid w:val="00FE1F06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D734EC2-1CB3-40ED-8DEE-5EB2261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otus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bidi/>
      <w:jc w:val="center"/>
      <w:outlineLvl w:val="0"/>
    </w:pPr>
    <w:rPr>
      <w:b/>
      <w:bCs/>
      <w:noProof/>
      <w:sz w:val="20"/>
      <w:szCs w:val="40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cs="Andalus"/>
      <w:noProof/>
      <w:sz w:val="20"/>
      <w:szCs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72"/>
      <w:szCs w:val="72"/>
    </w:rPr>
  </w:style>
  <w:style w:type="paragraph" w:styleId="Heading4">
    <w:name w:val="heading 4"/>
    <w:basedOn w:val="Normal"/>
    <w:next w:val="Normal"/>
    <w:link w:val="Heading4Char"/>
    <w:qFormat/>
    <w:pPr>
      <w:keepNext/>
      <w:bidi/>
      <w:jc w:val="center"/>
      <w:outlineLvl w:val="3"/>
    </w:pPr>
    <w:rPr>
      <w:noProof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96"/>
      <w:szCs w:val="9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84"/>
      <w:szCs w:val="8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bidi/>
      <w:jc w:val="center"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sid w:val="000820E6"/>
    <w:rPr>
      <w:rFonts w:ascii="Badr" w:eastAsia="Badr" w:hAnsi="Badr" w:cs="Badr"/>
      <w:b/>
      <w:bCs/>
      <w:sz w:val="24"/>
      <w:szCs w:val="24"/>
    </w:rPr>
  </w:style>
  <w:style w:type="paragraph" w:styleId="BodyText">
    <w:name w:val="Body Text"/>
    <w:basedOn w:val="Normal"/>
    <w:pPr>
      <w:bidi/>
      <w:jc w:val="both"/>
    </w:pPr>
    <w:rPr>
      <w:noProof/>
    </w:rPr>
  </w:style>
  <w:style w:type="paragraph" w:styleId="BlockText">
    <w:name w:val="Block Text"/>
    <w:basedOn w:val="Normal"/>
    <w:pPr>
      <w:bidi/>
      <w:ind w:right="743" w:hanging="284"/>
      <w:jc w:val="lowKashida"/>
    </w:pPr>
    <w:rPr>
      <w:noProof/>
      <w:color w:val="808080"/>
      <w:sz w:val="22"/>
      <w:szCs w:val="26"/>
    </w:rPr>
  </w:style>
  <w:style w:type="paragraph" w:styleId="BodyText2">
    <w:name w:val="Body Text 2"/>
    <w:basedOn w:val="Normal"/>
    <w:pPr>
      <w:bidi/>
    </w:pPr>
    <w:rPr>
      <w:noProof/>
      <w:sz w:val="20"/>
      <w:szCs w:val="26"/>
    </w:rPr>
  </w:style>
  <w:style w:type="paragraph" w:styleId="BodyText3">
    <w:name w:val="Body Text 3"/>
    <w:basedOn w:val="Normal"/>
    <w:pPr>
      <w:bidi/>
      <w:jc w:val="lowKashida"/>
    </w:pPr>
    <w:rPr>
      <w:rFonts w:cs="Mitra"/>
      <w:noProof/>
      <w:sz w:val="20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Times New Roman"/>
      <w:sz w:val="24"/>
      <w:szCs w:val="24"/>
      <w:lang w:val="de-DE" w:eastAsia="de-DE"/>
    </w:rPr>
  </w:style>
  <w:style w:type="paragraph" w:styleId="BodyTextIndent2">
    <w:name w:val="Body Text Indent 2"/>
    <w:basedOn w:val="Normal"/>
    <w:pPr>
      <w:ind w:left="360"/>
      <w:jc w:val="lowKashida"/>
    </w:pPr>
    <w:rPr>
      <w:sz w:val="26"/>
      <w:szCs w:val="26"/>
    </w:rPr>
  </w:style>
  <w:style w:type="paragraph" w:customStyle="1" w:styleId="CcList">
    <w:name w:val="Cc List"/>
    <w:basedOn w:val="Normal"/>
    <w:rsid w:val="00750FE8"/>
    <w:pPr>
      <w:keepLines/>
      <w:bidi/>
      <w:ind w:left="1190" w:right="-357" w:hanging="357"/>
    </w:pPr>
    <w:rPr>
      <w:rFonts w:hAnsi="Arial" w:cs="Arabic Transparent"/>
      <w:sz w:val="20"/>
    </w:rPr>
  </w:style>
  <w:style w:type="table" w:styleId="TableGrid">
    <w:name w:val="Table Grid"/>
    <w:basedOn w:val="TableNormal"/>
    <w:uiPriority w:val="39"/>
    <w:rsid w:val="00C3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695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95C60"/>
    <w:pPr>
      <w:bidi/>
      <w:spacing w:line="360" w:lineRule="auto"/>
      <w:jc w:val="lowKashida"/>
    </w:pPr>
    <w:rPr>
      <w:rFonts w:cs="Yagut"/>
      <w:b/>
      <w:bCs/>
      <w:noProof/>
      <w:sz w:val="20"/>
    </w:rPr>
  </w:style>
  <w:style w:type="paragraph" w:styleId="FootnoteText">
    <w:name w:val="footnote text"/>
    <w:basedOn w:val="Normal"/>
    <w:semiHidden/>
    <w:rsid w:val="000E2736"/>
    <w:rPr>
      <w:rFonts w:cs="Nazanin"/>
      <w:sz w:val="20"/>
      <w:szCs w:val="20"/>
    </w:rPr>
  </w:style>
  <w:style w:type="character" w:styleId="FootnoteReference">
    <w:name w:val="footnote reference"/>
    <w:semiHidden/>
    <w:rsid w:val="000E2736"/>
    <w:rPr>
      <w:vertAlign w:val="superscript"/>
    </w:rPr>
  </w:style>
  <w:style w:type="character" w:styleId="Hyperlink">
    <w:name w:val="Hyperlink"/>
    <w:rsid w:val="00101990"/>
    <w:rPr>
      <w:color w:val="003399"/>
      <w:u w:val="single"/>
    </w:rPr>
  </w:style>
  <w:style w:type="table" w:styleId="TableGrid8">
    <w:name w:val="Table Grid 8"/>
    <w:basedOn w:val="TableNormal"/>
    <w:rsid w:val="00B75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4">
    <w:name w:val="Medium Shading 1 Accent 4"/>
    <w:basedOn w:val="TableNormal"/>
    <w:uiPriority w:val="63"/>
    <w:rsid w:val="00F008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00804"/>
    <w:pPr>
      <w:ind w:left="720"/>
    </w:pPr>
  </w:style>
  <w:style w:type="table" w:styleId="MediumShading1-Accent5">
    <w:name w:val="Medium Shading 1 Accent 5"/>
    <w:basedOn w:val="TableNormal"/>
    <w:uiPriority w:val="63"/>
    <w:rsid w:val="0049609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is">
    <w:name w:val="Emphasis"/>
    <w:uiPriority w:val="20"/>
    <w:qFormat/>
    <w:rsid w:val="00174578"/>
    <w:rPr>
      <w:b/>
      <w:bCs/>
      <w:i w:val="0"/>
      <w:iCs w:val="0"/>
    </w:rPr>
  </w:style>
  <w:style w:type="character" w:styleId="Strong">
    <w:name w:val="Strong"/>
    <w:uiPriority w:val="22"/>
    <w:qFormat/>
    <w:rsid w:val="00174578"/>
    <w:rPr>
      <w:b/>
      <w:bCs/>
    </w:rPr>
  </w:style>
  <w:style w:type="table" w:customStyle="1" w:styleId="GridTable4-Accent51">
    <w:name w:val="Grid Table 4 - Accent 51"/>
    <w:basedOn w:val="TableNormal"/>
    <w:uiPriority w:val="49"/>
    <w:rsid w:val="00BB7003"/>
    <w:rPr>
      <w:rFonts w:eastAsia="Calibri" w:cs="B Nazanin"/>
      <w:sz w:val="24"/>
      <w:szCs w:val="28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Classic1">
    <w:name w:val="Table Classic 1"/>
    <w:basedOn w:val="TableNormal"/>
    <w:rsid w:val="00BB7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BB70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87621B"/>
    <w:rPr>
      <w:rFonts w:cs="Lotus"/>
      <w:b/>
      <w:bCs/>
      <w:noProof/>
      <w:szCs w:val="40"/>
    </w:rPr>
  </w:style>
  <w:style w:type="character" w:customStyle="1" w:styleId="Heading4Char">
    <w:name w:val="Heading 4 Char"/>
    <w:basedOn w:val="DefaultParagraphFont"/>
    <w:link w:val="Heading4"/>
    <w:rsid w:val="003F2F78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كنترل مستندات</vt:lpstr>
    </vt:vector>
  </TitlesOfParts>
  <Company>xx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كنترل مستندات</dc:title>
  <dc:subject/>
  <dc:creator>TUV</dc:creator>
  <cp:keywords/>
  <dc:description/>
  <cp:lastModifiedBy>Adeebe</cp:lastModifiedBy>
  <cp:revision>2</cp:revision>
  <cp:lastPrinted>2010-02-02T21:36:00Z</cp:lastPrinted>
  <dcterms:created xsi:type="dcterms:W3CDTF">2018-11-10T09:06:00Z</dcterms:created>
  <dcterms:modified xsi:type="dcterms:W3CDTF">2018-11-10T09:06:00Z</dcterms:modified>
</cp:coreProperties>
</file>